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CDE" w:rsidRPr="000C6C13" w:rsidRDefault="008F1447" w:rsidP="000C6C13">
      <w:pPr>
        <w:ind w:firstLine="0"/>
        <w:jc w:val="center"/>
        <w:rPr>
          <w:rFonts w:ascii="Arial" w:hAnsi="Arial" w:cs="Arial"/>
          <w:b/>
          <w:sz w:val="48"/>
          <w:szCs w:val="48"/>
        </w:rPr>
      </w:pPr>
      <w:r w:rsidRPr="008F1447">
        <w:rPr>
          <w:rFonts w:ascii="Arial" w:hAnsi="Arial" w:cs="Arial"/>
          <w:b/>
          <w:sz w:val="48"/>
          <w:szCs w:val="48"/>
        </w:rPr>
        <w:t>ОСНОВЫ СОЦИАЛЬНОЙ КОНЦЕПЦИИ</w:t>
      </w:r>
      <w:r w:rsidR="0052719B" w:rsidRPr="000C6C13">
        <w:rPr>
          <w:rFonts w:ascii="Arial" w:hAnsi="Arial" w:cs="Arial"/>
          <w:b/>
          <w:sz w:val="48"/>
          <w:szCs w:val="48"/>
        </w:rPr>
        <w:t xml:space="preserve"> </w:t>
      </w:r>
      <w:r w:rsidR="0052719B">
        <w:rPr>
          <w:rFonts w:ascii="Arial" w:hAnsi="Arial" w:cs="Arial"/>
          <w:b/>
          <w:sz w:val="48"/>
          <w:szCs w:val="48"/>
        </w:rPr>
        <w:br/>
      </w:r>
      <w:r w:rsidR="006765CC" w:rsidRPr="000C6C13">
        <w:rPr>
          <w:rFonts w:ascii="Arial" w:hAnsi="Arial" w:cs="Arial"/>
          <w:b/>
          <w:sz w:val="48"/>
          <w:szCs w:val="48"/>
        </w:rPr>
        <w:t>Русской Православной Церкви</w:t>
      </w:r>
    </w:p>
    <w:p w:rsidR="0052719B" w:rsidRDefault="0052719B" w:rsidP="000C6C13">
      <w:pPr>
        <w:pStyle w:val="2"/>
        <w:ind w:firstLine="0"/>
        <w:jc w:val="center"/>
        <w:rPr>
          <w:sz w:val="32"/>
          <w:szCs w:val="32"/>
        </w:rPr>
      </w:pPr>
    </w:p>
    <w:p w:rsidR="0052719B" w:rsidRDefault="0052719B" w:rsidP="000C6C13">
      <w:pPr>
        <w:pStyle w:val="2"/>
        <w:ind w:firstLine="0"/>
        <w:jc w:val="center"/>
        <w:rPr>
          <w:sz w:val="32"/>
          <w:szCs w:val="32"/>
        </w:rPr>
      </w:pPr>
    </w:p>
    <w:p w:rsidR="006765CC" w:rsidRPr="000C6C13" w:rsidRDefault="000C6C13" w:rsidP="000C6C13">
      <w:pPr>
        <w:pStyle w:val="2"/>
        <w:ind w:firstLine="0"/>
        <w:jc w:val="center"/>
        <w:rPr>
          <w:sz w:val="32"/>
          <w:szCs w:val="32"/>
        </w:rPr>
      </w:pPr>
      <w:bookmarkStart w:id="0" w:name="_GoBack"/>
      <w:bookmarkEnd w:id="0"/>
      <w:r w:rsidRPr="000C6C13">
        <w:rPr>
          <w:sz w:val="32"/>
          <w:szCs w:val="32"/>
        </w:rPr>
        <w:t>Содержание</w:t>
      </w:r>
    </w:p>
    <w:p w:rsidR="008E789C" w:rsidRDefault="000C6C13">
      <w:pPr>
        <w:pStyle w:val="11"/>
        <w:rPr>
          <w:rFonts w:asciiTheme="minorHAnsi" w:eastAsiaTheme="minorEastAsia" w:hAnsiTheme="minorHAnsi" w:cstheme="minorBidi"/>
          <w:sz w:val="22"/>
          <w:szCs w:val="22"/>
          <w:lang w:eastAsia="ru-RU"/>
        </w:rPr>
      </w:pPr>
      <w:r>
        <w:fldChar w:fldCharType="begin"/>
      </w:r>
      <w:r>
        <w:instrText xml:space="preserve"> TOC \o "1-1" \h \z \u </w:instrText>
      </w:r>
      <w:r>
        <w:fldChar w:fldCharType="separate"/>
      </w:r>
      <w:hyperlink w:anchor="_Toc526166008" w:history="1">
        <w:r w:rsidR="008E789C" w:rsidRPr="00277BB9">
          <w:rPr>
            <w:rStyle w:val="a3"/>
          </w:rPr>
          <w:t>I. Основные богословские положения</w:t>
        </w:r>
        <w:r w:rsidR="008E789C">
          <w:rPr>
            <w:webHidden/>
          </w:rPr>
          <w:tab/>
        </w:r>
        <w:r w:rsidR="008E789C">
          <w:rPr>
            <w:webHidden/>
          </w:rPr>
          <w:fldChar w:fldCharType="begin"/>
        </w:r>
        <w:r w:rsidR="008E789C">
          <w:rPr>
            <w:webHidden/>
          </w:rPr>
          <w:instrText xml:space="preserve"> PAGEREF _Toc526166008 \h </w:instrText>
        </w:r>
        <w:r w:rsidR="008E789C">
          <w:rPr>
            <w:webHidden/>
          </w:rPr>
        </w:r>
        <w:r w:rsidR="008E789C">
          <w:rPr>
            <w:webHidden/>
          </w:rPr>
          <w:fldChar w:fldCharType="separate"/>
        </w:r>
        <w:r w:rsidR="008E789C">
          <w:rPr>
            <w:webHidden/>
          </w:rPr>
          <w:t>2</w:t>
        </w:r>
        <w:r w:rsidR="008E789C">
          <w:rPr>
            <w:webHidden/>
          </w:rPr>
          <w:fldChar w:fldCharType="end"/>
        </w:r>
      </w:hyperlink>
    </w:p>
    <w:p w:rsidR="008E789C" w:rsidRDefault="008E789C">
      <w:pPr>
        <w:pStyle w:val="11"/>
        <w:rPr>
          <w:rFonts w:asciiTheme="minorHAnsi" w:eastAsiaTheme="minorEastAsia" w:hAnsiTheme="minorHAnsi" w:cstheme="minorBidi"/>
          <w:sz w:val="22"/>
          <w:szCs w:val="22"/>
          <w:lang w:eastAsia="ru-RU"/>
        </w:rPr>
      </w:pPr>
      <w:hyperlink w:anchor="_Toc526166009" w:history="1">
        <w:r w:rsidRPr="00277BB9">
          <w:rPr>
            <w:rStyle w:val="a3"/>
          </w:rPr>
          <w:t>II. Церковь и нация</w:t>
        </w:r>
        <w:r>
          <w:rPr>
            <w:webHidden/>
          </w:rPr>
          <w:tab/>
        </w:r>
        <w:r>
          <w:rPr>
            <w:webHidden/>
          </w:rPr>
          <w:fldChar w:fldCharType="begin"/>
        </w:r>
        <w:r>
          <w:rPr>
            <w:webHidden/>
          </w:rPr>
          <w:instrText xml:space="preserve"> PAGEREF _Toc526166009 \h </w:instrText>
        </w:r>
        <w:r>
          <w:rPr>
            <w:webHidden/>
          </w:rPr>
        </w:r>
        <w:r>
          <w:rPr>
            <w:webHidden/>
          </w:rPr>
          <w:fldChar w:fldCharType="separate"/>
        </w:r>
        <w:r>
          <w:rPr>
            <w:webHidden/>
          </w:rPr>
          <w:t>4</w:t>
        </w:r>
        <w:r>
          <w:rPr>
            <w:webHidden/>
          </w:rPr>
          <w:fldChar w:fldCharType="end"/>
        </w:r>
      </w:hyperlink>
    </w:p>
    <w:p w:rsidR="008E789C" w:rsidRDefault="008E789C">
      <w:pPr>
        <w:pStyle w:val="11"/>
        <w:rPr>
          <w:rFonts w:asciiTheme="minorHAnsi" w:eastAsiaTheme="minorEastAsia" w:hAnsiTheme="minorHAnsi" w:cstheme="minorBidi"/>
          <w:sz w:val="22"/>
          <w:szCs w:val="22"/>
          <w:lang w:eastAsia="ru-RU"/>
        </w:rPr>
      </w:pPr>
      <w:hyperlink w:anchor="_Toc526166010" w:history="1">
        <w:r w:rsidRPr="00277BB9">
          <w:rPr>
            <w:rStyle w:val="a3"/>
          </w:rPr>
          <w:t>III. Церковь и государство</w:t>
        </w:r>
        <w:r>
          <w:rPr>
            <w:webHidden/>
          </w:rPr>
          <w:tab/>
        </w:r>
        <w:r>
          <w:rPr>
            <w:webHidden/>
          </w:rPr>
          <w:fldChar w:fldCharType="begin"/>
        </w:r>
        <w:r>
          <w:rPr>
            <w:webHidden/>
          </w:rPr>
          <w:instrText xml:space="preserve"> PAGEREF _Toc526166010 \h </w:instrText>
        </w:r>
        <w:r>
          <w:rPr>
            <w:webHidden/>
          </w:rPr>
        </w:r>
        <w:r>
          <w:rPr>
            <w:webHidden/>
          </w:rPr>
          <w:fldChar w:fldCharType="separate"/>
        </w:r>
        <w:r>
          <w:rPr>
            <w:webHidden/>
          </w:rPr>
          <w:t>8</w:t>
        </w:r>
        <w:r>
          <w:rPr>
            <w:webHidden/>
          </w:rPr>
          <w:fldChar w:fldCharType="end"/>
        </w:r>
      </w:hyperlink>
    </w:p>
    <w:p w:rsidR="008E789C" w:rsidRDefault="008E789C">
      <w:pPr>
        <w:pStyle w:val="11"/>
        <w:rPr>
          <w:rFonts w:asciiTheme="minorHAnsi" w:eastAsiaTheme="minorEastAsia" w:hAnsiTheme="minorHAnsi" w:cstheme="minorBidi"/>
          <w:sz w:val="22"/>
          <w:szCs w:val="22"/>
          <w:lang w:eastAsia="ru-RU"/>
        </w:rPr>
      </w:pPr>
      <w:hyperlink w:anchor="_Toc526166011" w:history="1">
        <w:r w:rsidRPr="00277BB9">
          <w:rPr>
            <w:rStyle w:val="a3"/>
          </w:rPr>
          <w:t>IV. Христианская этика и светское право</w:t>
        </w:r>
        <w:r>
          <w:rPr>
            <w:webHidden/>
          </w:rPr>
          <w:tab/>
        </w:r>
        <w:r>
          <w:rPr>
            <w:webHidden/>
          </w:rPr>
          <w:fldChar w:fldCharType="begin"/>
        </w:r>
        <w:r>
          <w:rPr>
            <w:webHidden/>
          </w:rPr>
          <w:instrText xml:space="preserve"> PAGEREF _Toc526166011 \h </w:instrText>
        </w:r>
        <w:r>
          <w:rPr>
            <w:webHidden/>
          </w:rPr>
        </w:r>
        <w:r>
          <w:rPr>
            <w:webHidden/>
          </w:rPr>
          <w:fldChar w:fldCharType="separate"/>
        </w:r>
        <w:r>
          <w:rPr>
            <w:webHidden/>
          </w:rPr>
          <w:t>23</w:t>
        </w:r>
        <w:r>
          <w:rPr>
            <w:webHidden/>
          </w:rPr>
          <w:fldChar w:fldCharType="end"/>
        </w:r>
      </w:hyperlink>
    </w:p>
    <w:p w:rsidR="008E789C" w:rsidRDefault="008E789C">
      <w:pPr>
        <w:pStyle w:val="11"/>
        <w:rPr>
          <w:rFonts w:asciiTheme="minorHAnsi" w:eastAsiaTheme="minorEastAsia" w:hAnsiTheme="minorHAnsi" w:cstheme="minorBidi"/>
          <w:sz w:val="22"/>
          <w:szCs w:val="22"/>
          <w:lang w:eastAsia="ru-RU"/>
        </w:rPr>
      </w:pPr>
      <w:hyperlink w:anchor="_Toc526166012" w:history="1">
        <w:r w:rsidRPr="00277BB9">
          <w:rPr>
            <w:rStyle w:val="a3"/>
          </w:rPr>
          <w:t>V. Церковь и политика</w:t>
        </w:r>
        <w:r>
          <w:rPr>
            <w:webHidden/>
          </w:rPr>
          <w:tab/>
        </w:r>
        <w:r>
          <w:rPr>
            <w:webHidden/>
          </w:rPr>
          <w:fldChar w:fldCharType="begin"/>
        </w:r>
        <w:r>
          <w:rPr>
            <w:webHidden/>
          </w:rPr>
          <w:instrText xml:space="preserve"> PAGEREF _Toc526166012 \h </w:instrText>
        </w:r>
        <w:r>
          <w:rPr>
            <w:webHidden/>
          </w:rPr>
        </w:r>
        <w:r>
          <w:rPr>
            <w:webHidden/>
          </w:rPr>
          <w:fldChar w:fldCharType="separate"/>
        </w:r>
        <w:r>
          <w:rPr>
            <w:webHidden/>
          </w:rPr>
          <w:t>29</w:t>
        </w:r>
        <w:r>
          <w:rPr>
            <w:webHidden/>
          </w:rPr>
          <w:fldChar w:fldCharType="end"/>
        </w:r>
      </w:hyperlink>
    </w:p>
    <w:p w:rsidR="008E789C" w:rsidRDefault="008E789C">
      <w:pPr>
        <w:pStyle w:val="11"/>
        <w:rPr>
          <w:rFonts w:asciiTheme="minorHAnsi" w:eastAsiaTheme="minorEastAsia" w:hAnsiTheme="minorHAnsi" w:cstheme="minorBidi"/>
          <w:sz w:val="22"/>
          <w:szCs w:val="22"/>
          <w:lang w:eastAsia="ru-RU"/>
        </w:rPr>
      </w:pPr>
      <w:hyperlink w:anchor="_Toc526166013" w:history="1">
        <w:r w:rsidRPr="00277BB9">
          <w:rPr>
            <w:rStyle w:val="a3"/>
          </w:rPr>
          <w:t>VI. Труд и его плоды</w:t>
        </w:r>
        <w:r>
          <w:rPr>
            <w:webHidden/>
          </w:rPr>
          <w:tab/>
        </w:r>
        <w:r>
          <w:rPr>
            <w:webHidden/>
          </w:rPr>
          <w:fldChar w:fldCharType="begin"/>
        </w:r>
        <w:r>
          <w:rPr>
            <w:webHidden/>
          </w:rPr>
          <w:instrText xml:space="preserve"> PAGEREF _Toc526166013 \h </w:instrText>
        </w:r>
        <w:r>
          <w:rPr>
            <w:webHidden/>
          </w:rPr>
        </w:r>
        <w:r>
          <w:rPr>
            <w:webHidden/>
          </w:rPr>
          <w:fldChar w:fldCharType="separate"/>
        </w:r>
        <w:r>
          <w:rPr>
            <w:webHidden/>
          </w:rPr>
          <w:t>36</w:t>
        </w:r>
        <w:r>
          <w:rPr>
            <w:webHidden/>
          </w:rPr>
          <w:fldChar w:fldCharType="end"/>
        </w:r>
      </w:hyperlink>
    </w:p>
    <w:p w:rsidR="008E789C" w:rsidRDefault="008E789C">
      <w:pPr>
        <w:pStyle w:val="11"/>
        <w:rPr>
          <w:rFonts w:asciiTheme="minorHAnsi" w:eastAsiaTheme="minorEastAsia" w:hAnsiTheme="minorHAnsi" w:cstheme="minorBidi"/>
          <w:sz w:val="22"/>
          <w:szCs w:val="22"/>
          <w:lang w:eastAsia="ru-RU"/>
        </w:rPr>
      </w:pPr>
      <w:hyperlink w:anchor="_Toc526166014" w:history="1">
        <w:r w:rsidRPr="00277BB9">
          <w:rPr>
            <w:rStyle w:val="a3"/>
          </w:rPr>
          <w:t>VII. Cобственность</w:t>
        </w:r>
        <w:r>
          <w:rPr>
            <w:webHidden/>
          </w:rPr>
          <w:tab/>
        </w:r>
        <w:r>
          <w:rPr>
            <w:webHidden/>
          </w:rPr>
          <w:fldChar w:fldCharType="begin"/>
        </w:r>
        <w:r>
          <w:rPr>
            <w:webHidden/>
          </w:rPr>
          <w:instrText xml:space="preserve"> PAGEREF _Toc526166014 \h </w:instrText>
        </w:r>
        <w:r>
          <w:rPr>
            <w:webHidden/>
          </w:rPr>
        </w:r>
        <w:r>
          <w:rPr>
            <w:webHidden/>
          </w:rPr>
          <w:fldChar w:fldCharType="separate"/>
        </w:r>
        <w:r>
          <w:rPr>
            <w:webHidden/>
          </w:rPr>
          <w:t>39</w:t>
        </w:r>
        <w:r>
          <w:rPr>
            <w:webHidden/>
          </w:rPr>
          <w:fldChar w:fldCharType="end"/>
        </w:r>
      </w:hyperlink>
    </w:p>
    <w:p w:rsidR="008E789C" w:rsidRDefault="008E789C">
      <w:pPr>
        <w:pStyle w:val="11"/>
        <w:rPr>
          <w:rFonts w:asciiTheme="minorHAnsi" w:eastAsiaTheme="minorEastAsia" w:hAnsiTheme="minorHAnsi" w:cstheme="minorBidi"/>
          <w:sz w:val="22"/>
          <w:szCs w:val="22"/>
          <w:lang w:eastAsia="ru-RU"/>
        </w:rPr>
      </w:pPr>
      <w:hyperlink w:anchor="_Toc526166015" w:history="1">
        <w:r w:rsidRPr="00277BB9">
          <w:rPr>
            <w:rStyle w:val="a3"/>
          </w:rPr>
          <w:t>VIII. Война и мир</w:t>
        </w:r>
        <w:r>
          <w:rPr>
            <w:webHidden/>
          </w:rPr>
          <w:tab/>
        </w:r>
        <w:r>
          <w:rPr>
            <w:webHidden/>
          </w:rPr>
          <w:fldChar w:fldCharType="begin"/>
        </w:r>
        <w:r>
          <w:rPr>
            <w:webHidden/>
          </w:rPr>
          <w:instrText xml:space="preserve"> PAGEREF _Toc526166015 \h </w:instrText>
        </w:r>
        <w:r>
          <w:rPr>
            <w:webHidden/>
          </w:rPr>
        </w:r>
        <w:r>
          <w:rPr>
            <w:webHidden/>
          </w:rPr>
          <w:fldChar w:fldCharType="separate"/>
        </w:r>
        <w:r>
          <w:rPr>
            <w:webHidden/>
          </w:rPr>
          <w:t>42</w:t>
        </w:r>
        <w:r>
          <w:rPr>
            <w:webHidden/>
          </w:rPr>
          <w:fldChar w:fldCharType="end"/>
        </w:r>
      </w:hyperlink>
    </w:p>
    <w:p w:rsidR="008E789C" w:rsidRDefault="008E789C">
      <w:pPr>
        <w:pStyle w:val="11"/>
        <w:rPr>
          <w:rFonts w:asciiTheme="minorHAnsi" w:eastAsiaTheme="minorEastAsia" w:hAnsiTheme="minorHAnsi" w:cstheme="minorBidi"/>
          <w:sz w:val="22"/>
          <w:szCs w:val="22"/>
          <w:lang w:eastAsia="ru-RU"/>
        </w:rPr>
      </w:pPr>
      <w:hyperlink w:anchor="_Toc526166016" w:history="1">
        <w:r w:rsidRPr="00277BB9">
          <w:rPr>
            <w:rStyle w:val="a3"/>
          </w:rPr>
          <w:t>IX. Преступность, наказание, исправление</w:t>
        </w:r>
        <w:r>
          <w:rPr>
            <w:webHidden/>
          </w:rPr>
          <w:tab/>
        </w:r>
        <w:r>
          <w:rPr>
            <w:webHidden/>
          </w:rPr>
          <w:fldChar w:fldCharType="begin"/>
        </w:r>
        <w:r>
          <w:rPr>
            <w:webHidden/>
          </w:rPr>
          <w:instrText xml:space="preserve"> PAGEREF _Toc526166016 \h </w:instrText>
        </w:r>
        <w:r>
          <w:rPr>
            <w:webHidden/>
          </w:rPr>
        </w:r>
        <w:r>
          <w:rPr>
            <w:webHidden/>
          </w:rPr>
          <w:fldChar w:fldCharType="separate"/>
        </w:r>
        <w:r>
          <w:rPr>
            <w:webHidden/>
          </w:rPr>
          <w:t>48</w:t>
        </w:r>
        <w:r>
          <w:rPr>
            <w:webHidden/>
          </w:rPr>
          <w:fldChar w:fldCharType="end"/>
        </w:r>
      </w:hyperlink>
    </w:p>
    <w:p w:rsidR="008E789C" w:rsidRDefault="008E789C">
      <w:pPr>
        <w:pStyle w:val="11"/>
        <w:rPr>
          <w:rFonts w:asciiTheme="minorHAnsi" w:eastAsiaTheme="minorEastAsia" w:hAnsiTheme="minorHAnsi" w:cstheme="minorBidi"/>
          <w:sz w:val="22"/>
          <w:szCs w:val="22"/>
          <w:lang w:eastAsia="ru-RU"/>
        </w:rPr>
      </w:pPr>
      <w:hyperlink w:anchor="_Toc526166017" w:history="1">
        <w:r w:rsidRPr="00277BB9">
          <w:rPr>
            <w:rStyle w:val="a3"/>
          </w:rPr>
          <w:t>Х. Вопросы личной, семейной и общественной нравственности</w:t>
        </w:r>
        <w:r>
          <w:rPr>
            <w:webHidden/>
          </w:rPr>
          <w:tab/>
        </w:r>
        <w:r>
          <w:rPr>
            <w:webHidden/>
          </w:rPr>
          <w:fldChar w:fldCharType="begin"/>
        </w:r>
        <w:r>
          <w:rPr>
            <w:webHidden/>
          </w:rPr>
          <w:instrText xml:space="preserve"> PAGEREF _Toc526166017 \h </w:instrText>
        </w:r>
        <w:r>
          <w:rPr>
            <w:webHidden/>
          </w:rPr>
        </w:r>
        <w:r>
          <w:rPr>
            <w:webHidden/>
          </w:rPr>
          <w:fldChar w:fldCharType="separate"/>
        </w:r>
        <w:r>
          <w:rPr>
            <w:webHidden/>
          </w:rPr>
          <w:t>52</w:t>
        </w:r>
        <w:r>
          <w:rPr>
            <w:webHidden/>
          </w:rPr>
          <w:fldChar w:fldCharType="end"/>
        </w:r>
      </w:hyperlink>
    </w:p>
    <w:p w:rsidR="008E789C" w:rsidRDefault="008E789C">
      <w:pPr>
        <w:pStyle w:val="11"/>
        <w:rPr>
          <w:rFonts w:asciiTheme="minorHAnsi" w:eastAsiaTheme="minorEastAsia" w:hAnsiTheme="minorHAnsi" w:cstheme="minorBidi"/>
          <w:sz w:val="22"/>
          <w:szCs w:val="22"/>
          <w:lang w:eastAsia="ru-RU"/>
        </w:rPr>
      </w:pPr>
      <w:hyperlink w:anchor="_Toc526166018" w:history="1">
        <w:r w:rsidRPr="00277BB9">
          <w:rPr>
            <w:rStyle w:val="a3"/>
          </w:rPr>
          <w:t>XI. Здоровье личности и народа</w:t>
        </w:r>
        <w:r>
          <w:rPr>
            <w:webHidden/>
          </w:rPr>
          <w:tab/>
        </w:r>
        <w:r>
          <w:rPr>
            <w:webHidden/>
          </w:rPr>
          <w:fldChar w:fldCharType="begin"/>
        </w:r>
        <w:r>
          <w:rPr>
            <w:webHidden/>
          </w:rPr>
          <w:instrText xml:space="preserve"> PAGEREF _Toc526166018 \h </w:instrText>
        </w:r>
        <w:r>
          <w:rPr>
            <w:webHidden/>
          </w:rPr>
        </w:r>
        <w:r>
          <w:rPr>
            <w:webHidden/>
          </w:rPr>
          <w:fldChar w:fldCharType="separate"/>
        </w:r>
        <w:r>
          <w:rPr>
            <w:webHidden/>
          </w:rPr>
          <w:t>63</w:t>
        </w:r>
        <w:r>
          <w:rPr>
            <w:webHidden/>
          </w:rPr>
          <w:fldChar w:fldCharType="end"/>
        </w:r>
      </w:hyperlink>
    </w:p>
    <w:p w:rsidR="008E789C" w:rsidRDefault="008E789C">
      <w:pPr>
        <w:pStyle w:val="11"/>
        <w:rPr>
          <w:rFonts w:asciiTheme="minorHAnsi" w:eastAsiaTheme="minorEastAsia" w:hAnsiTheme="minorHAnsi" w:cstheme="minorBidi"/>
          <w:sz w:val="22"/>
          <w:szCs w:val="22"/>
          <w:lang w:eastAsia="ru-RU"/>
        </w:rPr>
      </w:pPr>
      <w:hyperlink w:anchor="_Toc526166019" w:history="1">
        <w:r w:rsidRPr="00277BB9">
          <w:rPr>
            <w:rStyle w:val="a3"/>
          </w:rPr>
          <w:t>XII. Проблемы биоэтики</w:t>
        </w:r>
        <w:r>
          <w:rPr>
            <w:webHidden/>
          </w:rPr>
          <w:tab/>
        </w:r>
        <w:r>
          <w:rPr>
            <w:webHidden/>
          </w:rPr>
          <w:fldChar w:fldCharType="begin"/>
        </w:r>
        <w:r>
          <w:rPr>
            <w:webHidden/>
          </w:rPr>
          <w:instrText xml:space="preserve"> PAGEREF _Toc526166019 \h </w:instrText>
        </w:r>
        <w:r>
          <w:rPr>
            <w:webHidden/>
          </w:rPr>
        </w:r>
        <w:r>
          <w:rPr>
            <w:webHidden/>
          </w:rPr>
          <w:fldChar w:fldCharType="separate"/>
        </w:r>
        <w:r>
          <w:rPr>
            <w:webHidden/>
          </w:rPr>
          <w:t>68</w:t>
        </w:r>
        <w:r>
          <w:rPr>
            <w:webHidden/>
          </w:rPr>
          <w:fldChar w:fldCharType="end"/>
        </w:r>
      </w:hyperlink>
    </w:p>
    <w:p w:rsidR="008E789C" w:rsidRDefault="008E789C">
      <w:pPr>
        <w:pStyle w:val="11"/>
        <w:rPr>
          <w:rFonts w:asciiTheme="minorHAnsi" w:eastAsiaTheme="minorEastAsia" w:hAnsiTheme="minorHAnsi" w:cstheme="minorBidi"/>
          <w:sz w:val="22"/>
          <w:szCs w:val="22"/>
          <w:lang w:eastAsia="ru-RU"/>
        </w:rPr>
      </w:pPr>
      <w:hyperlink w:anchor="_Toc526166020" w:history="1">
        <w:r w:rsidRPr="00277BB9">
          <w:rPr>
            <w:rStyle w:val="a3"/>
          </w:rPr>
          <w:t>XIII. Церковь и проблемы экологии</w:t>
        </w:r>
        <w:r>
          <w:rPr>
            <w:webHidden/>
          </w:rPr>
          <w:tab/>
        </w:r>
        <w:r>
          <w:rPr>
            <w:webHidden/>
          </w:rPr>
          <w:fldChar w:fldCharType="begin"/>
        </w:r>
        <w:r>
          <w:rPr>
            <w:webHidden/>
          </w:rPr>
          <w:instrText xml:space="preserve"> PAGEREF _Toc526166020 \h </w:instrText>
        </w:r>
        <w:r>
          <w:rPr>
            <w:webHidden/>
          </w:rPr>
        </w:r>
        <w:r>
          <w:rPr>
            <w:webHidden/>
          </w:rPr>
          <w:fldChar w:fldCharType="separate"/>
        </w:r>
        <w:r>
          <w:rPr>
            <w:webHidden/>
          </w:rPr>
          <w:t>80</w:t>
        </w:r>
        <w:r>
          <w:rPr>
            <w:webHidden/>
          </w:rPr>
          <w:fldChar w:fldCharType="end"/>
        </w:r>
      </w:hyperlink>
    </w:p>
    <w:p w:rsidR="008E789C" w:rsidRDefault="008E789C">
      <w:pPr>
        <w:pStyle w:val="11"/>
        <w:rPr>
          <w:rFonts w:asciiTheme="minorHAnsi" w:eastAsiaTheme="minorEastAsia" w:hAnsiTheme="minorHAnsi" w:cstheme="minorBidi"/>
          <w:sz w:val="22"/>
          <w:szCs w:val="22"/>
          <w:lang w:eastAsia="ru-RU"/>
        </w:rPr>
      </w:pPr>
      <w:hyperlink w:anchor="_Toc526166021" w:history="1">
        <w:r w:rsidRPr="00277BB9">
          <w:rPr>
            <w:rStyle w:val="a3"/>
          </w:rPr>
          <w:t>XIV. Светские наука, культура, образование</w:t>
        </w:r>
        <w:r>
          <w:rPr>
            <w:webHidden/>
          </w:rPr>
          <w:tab/>
        </w:r>
        <w:r>
          <w:rPr>
            <w:webHidden/>
          </w:rPr>
          <w:fldChar w:fldCharType="begin"/>
        </w:r>
        <w:r>
          <w:rPr>
            <w:webHidden/>
          </w:rPr>
          <w:instrText xml:space="preserve"> PAGEREF _Toc526166021 \h </w:instrText>
        </w:r>
        <w:r>
          <w:rPr>
            <w:webHidden/>
          </w:rPr>
        </w:r>
        <w:r>
          <w:rPr>
            <w:webHidden/>
          </w:rPr>
          <w:fldChar w:fldCharType="separate"/>
        </w:r>
        <w:r>
          <w:rPr>
            <w:webHidden/>
          </w:rPr>
          <w:t>83</w:t>
        </w:r>
        <w:r>
          <w:rPr>
            <w:webHidden/>
          </w:rPr>
          <w:fldChar w:fldCharType="end"/>
        </w:r>
      </w:hyperlink>
    </w:p>
    <w:p w:rsidR="008E789C" w:rsidRDefault="008E789C">
      <w:pPr>
        <w:pStyle w:val="11"/>
        <w:rPr>
          <w:rFonts w:asciiTheme="minorHAnsi" w:eastAsiaTheme="minorEastAsia" w:hAnsiTheme="minorHAnsi" w:cstheme="minorBidi"/>
          <w:sz w:val="22"/>
          <w:szCs w:val="22"/>
          <w:lang w:eastAsia="ru-RU"/>
        </w:rPr>
      </w:pPr>
      <w:hyperlink w:anchor="_Toc526166022" w:history="1">
        <w:r w:rsidRPr="00277BB9">
          <w:rPr>
            <w:rStyle w:val="a3"/>
          </w:rPr>
          <w:t>XV. Церковь и светские средства массовой информации</w:t>
        </w:r>
        <w:r>
          <w:rPr>
            <w:webHidden/>
          </w:rPr>
          <w:tab/>
        </w:r>
        <w:r>
          <w:rPr>
            <w:webHidden/>
          </w:rPr>
          <w:fldChar w:fldCharType="begin"/>
        </w:r>
        <w:r>
          <w:rPr>
            <w:webHidden/>
          </w:rPr>
          <w:instrText xml:space="preserve"> PAGEREF _Toc526166022 \h </w:instrText>
        </w:r>
        <w:r>
          <w:rPr>
            <w:webHidden/>
          </w:rPr>
        </w:r>
        <w:r>
          <w:rPr>
            <w:webHidden/>
          </w:rPr>
          <w:fldChar w:fldCharType="separate"/>
        </w:r>
        <w:r>
          <w:rPr>
            <w:webHidden/>
          </w:rPr>
          <w:t>89</w:t>
        </w:r>
        <w:r>
          <w:rPr>
            <w:webHidden/>
          </w:rPr>
          <w:fldChar w:fldCharType="end"/>
        </w:r>
      </w:hyperlink>
    </w:p>
    <w:p w:rsidR="008E789C" w:rsidRDefault="008E789C">
      <w:pPr>
        <w:pStyle w:val="11"/>
        <w:rPr>
          <w:rFonts w:asciiTheme="minorHAnsi" w:eastAsiaTheme="minorEastAsia" w:hAnsiTheme="minorHAnsi" w:cstheme="minorBidi"/>
          <w:sz w:val="22"/>
          <w:szCs w:val="22"/>
          <w:lang w:eastAsia="ru-RU"/>
        </w:rPr>
      </w:pPr>
      <w:hyperlink w:anchor="_Toc526166023" w:history="1">
        <w:r w:rsidRPr="00277BB9">
          <w:rPr>
            <w:rStyle w:val="a3"/>
          </w:rPr>
          <w:t>XVI. Международные отношения. Проблемы глобализации и секуляризма.</w:t>
        </w:r>
        <w:r>
          <w:rPr>
            <w:webHidden/>
          </w:rPr>
          <w:tab/>
        </w:r>
        <w:r>
          <w:rPr>
            <w:webHidden/>
          </w:rPr>
          <w:fldChar w:fldCharType="begin"/>
        </w:r>
        <w:r>
          <w:rPr>
            <w:webHidden/>
          </w:rPr>
          <w:instrText xml:space="preserve"> PAGEREF _Toc526166023 \h </w:instrText>
        </w:r>
        <w:r>
          <w:rPr>
            <w:webHidden/>
          </w:rPr>
        </w:r>
        <w:r>
          <w:rPr>
            <w:webHidden/>
          </w:rPr>
          <w:fldChar w:fldCharType="separate"/>
        </w:r>
        <w:r>
          <w:rPr>
            <w:webHidden/>
          </w:rPr>
          <w:t>91</w:t>
        </w:r>
        <w:r>
          <w:rPr>
            <w:webHidden/>
          </w:rPr>
          <w:fldChar w:fldCharType="end"/>
        </w:r>
      </w:hyperlink>
    </w:p>
    <w:p w:rsidR="000C6C13" w:rsidRDefault="000C6C13" w:rsidP="000C6C13">
      <w:r>
        <w:fldChar w:fldCharType="end"/>
      </w:r>
    </w:p>
    <w:p w:rsidR="000C6C13" w:rsidRDefault="000C6C13" w:rsidP="000C6C13"/>
    <w:p w:rsidR="000C6C13" w:rsidRPr="000C6C13" w:rsidRDefault="000C6C13" w:rsidP="000C6C13">
      <w:r w:rsidRPr="000C6C13">
        <w:br w:type="page"/>
      </w:r>
    </w:p>
    <w:p w:rsidR="008F1447" w:rsidRPr="008F1447" w:rsidRDefault="008F1447" w:rsidP="008F1447">
      <w:pPr>
        <w:rPr>
          <w:lang w:eastAsia="ru-RU"/>
        </w:rPr>
      </w:pPr>
      <w:r w:rsidRPr="008F1447">
        <w:rPr>
          <w:lang w:eastAsia="ru-RU"/>
        </w:rPr>
        <w:lastRenderedPageBreak/>
        <w:t>Настоящий документ, принимаемый Освященным Архиерейским Собором Русской Православной Церкви, излагает базовые положения ее учения по вопросам церковно-государственных отношений и по ряду современных общественно значимых проблем. Документ также отражает официальную позицию Московского Патриархата в сфере взаимоотношений с государством и светским обществом. Помимо этого, он устанавливает ряд руководящих принципов, применяемых в данной области епископатом, клиром и мирянами.</w:t>
      </w:r>
    </w:p>
    <w:p w:rsidR="008F1447" w:rsidRPr="008F1447" w:rsidRDefault="008F1447" w:rsidP="008F1447">
      <w:pPr>
        <w:rPr>
          <w:lang w:eastAsia="ru-RU"/>
        </w:rPr>
      </w:pPr>
      <w:r w:rsidRPr="008F1447">
        <w:rPr>
          <w:lang w:eastAsia="ru-RU"/>
        </w:rPr>
        <w:t>Характер документа определяется его обращенностью к нуждам Полноты Русской Православной Церкви в течение длительного исторического периода на канонической территории Московского Патриархата и за пределами таковой. Поэтому основным его предметом являются фундаментальные богословские и церковно-социальные вопросы, а также те стороны жизни государств и обществ, которые были и остаются одинаково актуальными для всей церковной Полноты в конце ХХ века и в ближайшем будущем.</w:t>
      </w:r>
    </w:p>
    <w:p w:rsidR="008F1447" w:rsidRPr="008F1447" w:rsidRDefault="008F1447" w:rsidP="008F1447">
      <w:pPr>
        <w:pStyle w:val="1"/>
      </w:pPr>
      <w:bookmarkStart w:id="1" w:name="_Toc526166008"/>
      <w:r w:rsidRPr="008F1447">
        <w:t>I. Основные богословские положения</w:t>
      </w:r>
      <w:bookmarkEnd w:id="1"/>
    </w:p>
    <w:p w:rsidR="008F1447" w:rsidRPr="008F1447" w:rsidRDefault="008F1447" w:rsidP="00E44908">
      <w:pPr>
        <w:rPr>
          <w:lang w:eastAsia="ru-RU"/>
        </w:rPr>
      </w:pPr>
      <w:r w:rsidRPr="008F1447">
        <w:rPr>
          <w:lang w:eastAsia="ru-RU"/>
        </w:rPr>
        <w:t>I.1. Церковь есть собрание верующих во Христа, в которое Им</w:t>
      </w:r>
      <w:proofErr w:type="gramStart"/>
      <w:r w:rsidRPr="008F1447">
        <w:rPr>
          <w:lang w:eastAsia="ru-RU"/>
        </w:rPr>
        <w:t xml:space="preserve"> С</w:t>
      </w:r>
      <w:proofErr w:type="gramEnd"/>
      <w:r w:rsidRPr="008F1447">
        <w:rPr>
          <w:lang w:eastAsia="ru-RU"/>
        </w:rPr>
        <w:t>амим призывается войти каждый. В ней «все небесное и земное» должно быть соединено во Христе, ибо Он — Глава </w:t>
      </w:r>
      <w:r w:rsidRPr="008F1447">
        <w:rPr>
          <w:i/>
          <w:iCs/>
          <w:lang w:eastAsia="ru-RU"/>
        </w:rPr>
        <w:t>«Церкви, которая есть Тело Его, полнота Наполняющего все во всем»</w:t>
      </w:r>
      <w:r w:rsidRPr="008F1447">
        <w:rPr>
          <w:lang w:eastAsia="ru-RU"/>
        </w:rPr>
        <w:t> (</w:t>
      </w:r>
      <w:proofErr w:type="spellStart"/>
      <w:r w:rsidRPr="008F1447">
        <w:rPr>
          <w:lang w:eastAsia="ru-RU"/>
        </w:rPr>
        <w:t>Еф</w:t>
      </w:r>
      <w:proofErr w:type="spellEnd"/>
      <w:r w:rsidRPr="008F1447">
        <w:rPr>
          <w:lang w:eastAsia="ru-RU"/>
        </w:rPr>
        <w:t xml:space="preserve">. 1. 22-23). В Церкви действием Святого Духа совершается </w:t>
      </w:r>
      <w:proofErr w:type="spellStart"/>
      <w:r w:rsidRPr="008F1447">
        <w:rPr>
          <w:lang w:eastAsia="ru-RU"/>
        </w:rPr>
        <w:t>обожение</w:t>
      </w:r>
      <w:proofErr w:type="spellEnd"/>
      <w:r w:rsidRPr="008F1447">
        <w:rPr>
          <w:lang w:eastAsia="ru-RU"/>
        </w:rPr>
        <w:t xml:space="preserve"> творения, исполняется изначальный замысел Божий о мире и человеке.</w:t>
      </w:r>
    </w:p>
    <w:p w:rsidR="008F1447" w:rsidRPr="008F1447" w:rsidRDefault="008F1447" w:rsidP="00E44908">
      <w:pPr>
        <w:rPr>
          <w:lang w:eastAsia="ru-RU"/>
        </w:rPr>
      </w:pPr>
      <w:r w:rsidRPr="008F1447">
        <w:rPr>
          <w:lang w:eastAsia="ru-RU"/>
        </w:rPr>
        <w:t xml:space="preserve">Церковь являет результат искупительного подвига Сына, посланного Отцом, и освящающего действия Духа Святого, сошедшего в великий день Пятидесятницы. По выражению святого </w:t>
      </w:r>
      <w:proofErr w:type="spellStart"/>
      <w:r w:rsidRPr="008F1447">
        <w:rPr>
          <w:lang w:eastAsia="ru-RU"/>
        </w:rPr>
        <w:t>Иринея</w:t>
      </w:r>
      <w:proofErr w:type="spellEnd"/>
      <w:r w:rsidRPr="008F1447">
        <w:rPr>
          <w:lang w:eastAsia="ru-RU"/>
        </w:rPr>
        <w:t xml:space="preserve"> Лионского, Христос возглавил Собою человечество, стал Главою обновленного человеческого естества — Его тела, в коем обретается доступ к источнику Святого Духа. Церковь — единство «нового человека во Христе», «единство Божией благодати, живущей во множестве разумных творений, покоряющихся благодати» (А.С. Хомяков). </w:t>
      </w:r>
      <w:proofErr w:type="gramStart"/>
      <w:r w:rsidRPr="008F1447">
        <w:rPr>
          <w:lang w:eastAsia="ru-RU"/>
        </w:rPr>
        <w:t>«Мужчины, женщины, дети, глубоко разделенные в отношении расы, народа, языка, образа жизни, труда, науки, звания, богатства... — всех их Церковь воссоздает в Духе...</w:t>
      </w:r>
      <w:proofErr w:type="gramEnd"/>
      <w:r w:rsidRPr="008F1447">
        <w:rPr>
          <w:lang w:eastAsia="ru-RU"/>
        </w:rPr>
        <w:t xml:space="preserve"> Все получают от нее единую природу, недоступную разрушению, природу, на которую не влияют многочисленные и глубокие различия, которыми люди отличаются друг от друга... В ней никто отнюдь не отделен от общего, все как бы </w:t>
      </w:r>
      <w:proofErr w:type="gramStart"/>
      <w:r w:rsidRPr="008F1447">
        <w:rPr>
          <w:lang w:eastAsia="ru-RU"/>
        </w:rPr>
        <w:t>растворяются</w:t>
      </w:r>
      <w:proofErr w:type="gramEnd"/>
      <w:r w:rsidRPr="008F1447">
        <w:rPr>
          <w:lang w:eastAsia="ru-RU"/>
        </w:rPr>
        <w:t xml:space="preserve"> друг в друге простой и нераздельной силой веры» (святой Максим Исповедник).</w:t>
      </w:r>
    </w:p>
    <w:p w:rsidR="008F1447" w:rsidRPr="008F1447" w:rsidRDefault="008F1447" w:rsidP="00E44908">
      <w:pPr>
        <w:rPr>
          <w:lang w:eastAsia="ru-RU"/>
        </w:rPr>
      </w:pPr>
      <w:r w:rsidRPr="008F1447">
        <w:rPr>
          <w:lang w:eastAsia="ru-RU"/>
        </w:rPr>
        <w:t xml:space="preserve">I.2. Церковь есть богочеловеческий организм. Будучи телом Христовым, она соединяет в себе два естества — божеское и человеческое — </w:t>
      </w:r>
      <w:proofErr w:type="gramStart"/>
      <w:r w:rsidRPr="008F1447">
        <w:rPr>
          <w:lang w:eastAsia="ru-RU"/>
        </w:rPr>
        <w:t>с</w:t>
      </w:r>
      <w:proofErr w:type="gramEnd"/>
      <w:r w:rsidRPr="008F1447">
        <w:rPr>
          <w:lang w:eastAsia="ru-RU"/>
        </w:rPr>
        <w:t xml:space="preserve"> присущими им </w:t>
      </w:r>
      <w:proofErr w:type="spellStart"/>
      <w:r w:rsidRPr="008F1447">
        <w:rPr>
          <w:lang w:eastAsia="ru-RU"/>
        </w:rPr>
        <w:t>действованиями</w:t>
      </w:r>
      <w:proofErr w:type="spellEnd"/>
      <w:r w:rsidRPr="008F1447">
        <w:rPr>
          <w:lang w:eastAsia="ru-RU"/>
        </w:rPr>
        <w:t xml:space="preserve"> и </w:t>
      </w:r>
      <w:proofErr w:type="spellStart"/>
      <w:r w:rsidRPr="008F1447">
        <w:rPr>
          <w:lang w:eastAsia="ru-RU"/>
        </w:rPr>
        <w:t>волениями</w:t>
      </w:r>
      <w:proofErr w:type="spellEnd"/>
      <w:r w:rsidRPr="008F1447">
        <w:rPr>
          <w:lang w:eastAsia="ru-RU"/>
        </w:rPr>
        <w:t xml:space="preserve">. Церковь связана с миром по своей человеческой, </w:t>
      </w:r>
      <w:proofErr w:type="spellStart"/>
      <w:r w:rsidRPr="008F1447">
        <w:rPr>
          <w:lang w:eastAsia="ru-RU"/>
        </w:rPr>
        <w:t>тварной</w:t>
      </w:r>
      <w:proofErr w:type="spellEnd"/>
      <w:r w:rsidRPr="008F1447">
        <w:rPr>
          <w:lang w:eastAsia="ru-RU"/>
        </w:rPr>
        <w:t xml:space="preserve"> природе. Однако она взаимодействует с ним не как сугубо земной организм, но во всей своей таинственной полноте. Именно богочеловеческая природа Церкви делает возможным благодатное преображение и очищение мира, совершающееся в истории в творческом </w:t>
      </w:r>
      <w:proofErr w:type="spellStart"/>
      <w:r w:rsidRPr="008F1447">
        <w:rPr>
          <w:lang w:eastAsia="ru-RU"/>
        </w:rPr>
        <w:t>соработничестве</w:t>
      </w:r>
      <w:proofErr w:type="spellEnd"/>
      <w:r w:rsidRPr="008F1447">
        <w:rPr>
          <w:lang w:eastAsia="ru-RU"/>
        </w:rPr>
        <w:t>, «синергии» членов и Главы церковного тела.</w:t>
      </w:r>
    </w:p>
    <w:p w:rsidR="008F1447" w:rsidRPr="008F1447" w:rsidRDefault="008F1447" w:rsidP="00E44908">
      <w:pPr>
        <w:rPr>
          <w:lang w:eastAsia="ru-RU"/>
        </w:rPr>
      </w:pPr>
      <w:r w:rsidRPr="008F1447">
        <w:rPr>
          <w:lang w:eastAsia="ru-RU"/>
        </w:rPr>
        <w:t xml:space="preserve">Церковь — не от мира сего, так же, как ее Господь, Христос — не от мира сего. Но Он пришел в этот мир, «смирив» Себя до его условий, — в мир, который надлежало Ему спасти и восстановить. Церковь должна пройти через процесс </w:t>
      </w:r>
      <w:proofErr w:type="gramStart"/>
      <w:r w:rsidRPr="008F1447">
        <w:rPr>
          <w:lang w:eastAsia="ru-RU"/>
        </w:rPr>
        <w:t>исторического</w:t>
      </w:r>
      <w:proofErr w:type="gramEnd"/>
      <w:r w:rsidRPr="008F1447">
        <w:rPr>
          <w:lang w:eastAsia="ru-RU"/>
        </w:rPr>
        <w:t xml:space="preserve"> </w:t>
      </w:r>
      <w:proofErr w:type="spellStart"/>
      <w:r w:rsidRPr="008F1447">
        <w:rPr>
          <w:lang w:eastAsia="ru-RU"/>
        </w:rPr>
        <w:t>кенозиса</w:t>
      </w:r>
      <w:proofErr w:type="spellEnd"/>
      <w:r w:rsidRPr="008F1447">
        <w:rPr>
          <w:lang w:eastAsia="ru-RU"/>
        </w:rPr>
        <w:t>, осуществляя свою искупительную миссию. Ее целью является не только спасение людей в этом мире, но также спасение и восстановление самого мира. Церковь призвана действовать в мире по образу Христа, свидетельствовать о Нем и Его Царстве. Члены Церкви призваны приобщаться миссии Христовой, Его служению миру, которое возможно для Церкви лишь как служение соборное, </w:t>
      </w:r>
      <w:r w:rsidRPr="008F1447">
        <w:rPr>
          <w:i/>
          <w:iCs/>
          <w:lang w:eastAsia="ru-RU"/>
        </w:rPr>
        <w:t>«да уверует мир»</w:t>
      </w:r>
      <w:r w:rsidRPr="008F1447">
        <w:rPr>
          <w:lang w:eastAsia="ru-RU"/>
        </w:rPr>
        <w:t> (Ин. 17. 21). Церковь призвана служить спасению мира, ибо и</w:t>
      </w:r>
      <w:proofErr w:type="gramStart"/>
      <w:r w:rsidRPr="008F1447">
        <w:rPr>
          <w:lang w:eastAsia="ru-RU"/>
        </w:rPr>
        <w:t xml:space="preserve"> С</w:t>
      </w:r>
      <w:proofErr w:type="gramEnd"/>
      <w:r w:rsidRPr="008F1447">
        <w:rPr>
          <w:lang w:eastAsia="ru-RU"/>
        </w:rPr>
        <w:t>ам Сын Человеческий </w:t>
      </w:r>
      <w:r w:rsidRPr="008F1447">
        <w:rPr>
          <w:i/>
          <w:iCs/>
          <w:lang w:eastAsia="ru-RU"/>
        </w:rPr>
        <w:t>«не для того пришел, чтобы Ему служили, но чтобы послужить и отдать душу Свою для искупления многих»</w:t>
      </w:r>
      <w:r w:rsidRPr="008F1447">
        <w:rPr>
          <w:lang w:eastAsia="ru-RU"/>
        </w:rPr>
        <w:t> (</w:t>
      </w:r>
      <w:proofErr w:type="spellStart"/>
      <w:r w:rsidRPr="008F1447">
        <w:rPr>
          <w:lang w:eastAsia="ru-RU"/>
        </w:rPr>
        <w:t>Мк</w:t>
      </w:r>
      <w:proofErr w:type="spellEnd"/>
      <w:r w:rsidRPr="008F1447">
        <w:rPr>
          <w:lang w:eastAsia="ru-RU"/>
        </w:rPr>
        <w:t>. 10. 45).</w:t>
      </w:r>
    </w:p>
    <w:p w:rsidR="008F1447" w:rsidRPr="008F1447" w:rsidRDefault="008F1447" w:rsidP="00E44908">
      <w:pPr>
        <w:rPr>
          <w:lang w:eastAsia="ru-RU"/>
        </w:rPr>
      </w:pPr>
      <w:r w:rsidRPr="008F1447">
        <w:rPr>
          <w:lang w:eastAsia="ru-RU"/>
        </w:rPr>
        <w:t>Спаситель говорит о Себе: </w:t>
      </w:r>
      <w:r w:rsidRPr="008F1447">
        <w:rPr>
          <w:i/>
          <w:iCs/>
          <w:lang w:eastAsia="ru-RU"/>
        </w:rPr>
        <w:t>«Я посреди вас, как служащий»</w:t>
      </w:r>
      <w:r w:rsidRPr="008F1447">
        <w:rPr>
          <w:lang w:eastAsia="ru-RU"/>
        </w:rPr>
        <w:t> (</w:t>
      </w:r>
      <w:proofErr w:type="spellStart"/>
      <w:r w:rsidRPr="008F1447">
        <w:rPr>
          <w:lang w:eastAsia="ru-RU"/>
        </w:rPr>
        <w:t>Лк</w:t>
      </w:r>
      <w:proofErr w:type="spellEnd"/>
      <w:r w:rsidRPr="008F1447">
        <w:rPr>
          <w:lang w:eastAsia="ru-RU"/>
        </w:rPr>
        <w:t xml:space="preserve"> 22. 27). Служение во имя спасения мира и человека не может ограничиваться национальными или религиозными рамками, как ясно говорит об этом</w:t>
      </w:r>
      <w:proofErr w:type="gramStart"/>
      <w:r w:rsidRPr="008F1447">
        <w:rPr>
          <w:lang w:eastAsia="ru-RU"/>
        </w:rPr>
        <w:t xml:space="preserve"> С</w:t>
      </w:r>
      <w:proofErr w:type="gramEnd"/>
      <w:r w:rsidRPr="008F1447">
        <w:rPr>
          <w:lang w:eastAsia="ru-RU"/>
        </w:rPr>
        <w:t xml:space="preserve">ам Господь в притче о милосердном самарянине. Более того, члены Церкви соприкасаются </w:t>
      </w:r>
      <w:proofErr w:type="gramStart"/>
      <w:r w:rsidRPr="008F1447">
        <w:rPr>
          <w:lang w:eastAsia="ru-RU"/>
        </w:rPr>
        <w:t>со</w:t>
      </w:r>
      <w:proofErr w:type="gramEnd"/>
      <w:r w:rsidRPr="008F1447">
        <w:rPr>
          <w:lang w:eastAsia="ru-RU"/>
        </w:rPr>
        <w:t xml:space="preserve"> Христом, понесшим все грехи и страдания мира, встречая каждого голодного, бездомного, больного, заключенного. Помощь страждущим есть в полном смысле помощь</w:t>
      </w:r>
      <w:proofErr w:type="gramStart"/>
      <w:r w:rsidRPr="008F1447">
        <w:rPr>
          <w:lang w:eastAsia="ru-RU"/>
        </w:rPr>
        <w:t xml:space="preserve"> С</w:t>
      </w:r>
      <w:proofErr w:type="gramEnd"/>
      <w:r w:rsidRPr="008F1447">
        <w:rPr>
          <w:lang w:eastAsia="ru-RU"/>
        </w:rPr>
        <w:t>амому Христу, и с исполнением этой заповеди связана вечная судьба всякого человека (Мф. 25. 31-46). Христос призывает</w:t>
      </w:r>
      <w:proofErr w:type="gramStart"/>
      <w:r w:rsidRPr="008F1447">
        <w:rPr>
          <w:lang w:eastAsia="ru-RU"/>
        </w:rPr>
        <w:t xml:space="preserve"> С</w:t>
      </w:r>
      <w:proofErr w:type="gramEnd"/>
      <w:r w:rsidRPr="008F1447">
        <w:rPr>
          <w:lang w:eastAsia="ru-RU"/>
        </w:rPr>
        <w:t>воих учеников не гнушаться миром, но быть </w:t>
      </w:r>
      <w:r w:rsidRPr="008F1447">
        <w:rPr>
          <w:i/>
          <w:iCs/>
          <w:lang w:eastAsia="ru-RU"/>
        </w:rPr>
        <w:t>«солью земли»</w:t>
      </w:r>
      <w:r w:rsidRPr="008F1447">
        <w:rPr>
          <w:lang w:eastAsia="ru-RU"/>
        </w:rPr>
        <w:t> и </w:t>
      </w:r>
      <w:r w:rsidRPr="008F1447">
        <w:rPr>
          <w:i/>
          <w:iCs/>
          <w:lang w:eastAsia="ru-RU"/>
        </w:rPr>
        <w:t>«светом миру».</w:t>
      </w:r>
    </w:p>
    <w:p w:rsidR="008F1447" w:rsidRPr="008F1447" w:rsidRDefault="008F1447" w:rsidP="00E44908">
      <w:pPr>
        <w:rPr>
          <w:lang w:eastAsia="ru-RU"/>
        </w:rPr>
      </w:pPr>
      <w:r w:rsidRPr="008F1447">
        <w:rPr>
          <w:lang w:eastAsia="ru-RU"/>
        </w:rPr>
        <w:t xml:space="preserve">Церковь, являясь телом Богочеловека Христа, </w:t>
      </w:r>
      <w:proofErr w:type="spellStart"/>
      <w:r w:rsidRPr="008F1447">
        <w:rPr>
          <w:lang w:eastAsia="ru-RU"/>
        </w:rPr>
        <w:t>богочеловечна</w:t>
      </w:r>
      <w:proofErr w:type="spellEnd"/>
      <w:r w:rsidRPr="008F1447">
        <w:rPr>
          <w:lang w:eastAsia="ru-RU"/>
        </w:rPr>
        <w:t>. Но если Христос есть совершенный Богочеловек, то Церковь еще не есть совершенное богочеловечество, ибо на земле она воинствует с грехом, и ее человечество, хотя внутренне и соединено с Божеством, далеко не во всем Его выражает и Ему соответствует.</w:t>
      </w:r>
    </w:p>
    <w:p w:rsidR="008F1447" w:rsidRPr="008F1447" w:rsidRDefault="008F1447" w:rsidP="00E44908">
      <w:pPr>
        <w:rPr>
          <w:lang w:eastAsia="ru-RU"/>
        </w:rPr>
      </w:pPr>
      <w:r w:rsidRPr="008F1447">
        <w:rPr>
          <w:lang w:eastAsia="ru-RU"/>
        </w:rPr>
        <w:t>I.3. Жизнь в Церкви, к которой призывается каждый человек, есть непрестанное служение Богу и людям. К этому служению призывается весь народ Божий. Члены тела Христова, участвуя в общем служении, выполняют и свои особые функции. Каждому дается особый дар для служения всем. </w:t>
      </w:r>
      <w:r w:rsidRPr="008F1447">
        <w:rPr>
          <w:i/>
          <w:iCs/>
          <w:lang w:eastAsia="ru-RU"/>
        </w:rPr>
        <w:t>«Служите друг другу, каждый тем даром, какой получил, как добрые домостроители многоразличной благодати Божией»</w:t>
      </w:r>
      <w:r w:rsidRPr="008F1447">
        <w:rPr>
          <w:lang w:eastAsia="ru-RU"/>
        </w:rPr>
        <w:t> (1 Пет. 4. 10). </w:t>
      </w:r>
      <w:r w:rsidRPr="008F1447">
        <w:rPr>
          <w:i/>
          <w:iCs/>
          <w:lang w:eastAsia="ru-RU"/>
        </w:rPr>
        <w:t>«Одному дается Духом слово мудрости, другому слово знания, тем же Духом; иному вера, тем же Духом; иному дары исцелений, тем же Духом; иному чудотворения, иному пророчество, иному различение духов, иному разные языки, иному истолкование языков. Все же сие производит один и тот же Дух, разделяя каждому особо, как Ему угодно»</w:t>
      </w:r>
      <w:r w:rsidRPr="008F1447">
        <w:rPr>
          <w:lang w:eastAsia="ru-RU"/>
        </w:rPr>
        <w:t> (1 Кор. 12. 8-11). Дары многоразличной благодати Божией даются каждому отдельно, но для совместного служения народа Божия (в том числе и для служения миру). И это есть общее служение Церкви, совершаемое на основе не одного, а разных даров. Различие же даров создает и различие служений, но «служения различны, а Господь один и тот же; и действия различны, а Бог один и тот же, производящий все во всех» (1 Кор. 12. 5-6).</w:t>
      </w:r>
    </w:p>
    <w:p w:rsidR="008F1447" w:rsidRPr="008F1447" w:rsidRDefault="008F1447" w:rsidP="00E44908">
      <w:pPr>
        <w:rPr>
          <w:lang w:eastAsia="ru-RU"/>
        </w:rPr>
      </w:pPr>
      <w:r w:rsidRPr="008F1447">
        <w:rPr>
          <w:lang w:eastAsia="ru-RU"/>
        </w:rPr>
        <w:t>Церковь призывает своих верных чад и к участию в общественной жизни, которое должно основываться на принципах христианской нравственности. В Первосвященнической молитве Господь Иисус просил Небесного Отца о</w:t>
      </w:r>
      <w:proofErr w:type="gramStart"/>
      <w:r w:rsidRPr="008F1447">
        <w:rPr>
          <w:lang w:eastAsia="ru-RU"/>
        </w:rPr>
        <w:t xml:space="preserve"> С</w:t>
      </w:r>
      <w:proofErr w:type="gramEnd"/>
      <w:r w:rsidRPr="008F1447">
        <w:rPr>
          <w:lang w:eastAsia="ru-RU"/>
        </w:rPr>
        <w:t>воих последователях: </w:t>
      </w:r>
      <w:r w:rsidRPr="008F1447">
        <w:rPr>
          <w:i/>
          <w:iCs/>
          <w:lang w:eastAsia="ru-RU"/>
        </w:rPr>
        <w:t>«Не молю, чтобы Ты взял их из мира, но чтобы сохранил их от зла... Как Ты послал Меня в мир, так и Я послал их в мир»</w:t>
      </w:r>
      <w:r w:rsidRPr="008F1447">
        <w:rPr>
          <w:lang w:eastAsia="ru-RU"/>
        </w:rPr>
        <w:t xml:space="preserve"> (Ин. 17. 15,18). Недопустимо </w:t>
      </w:r>
      <w:proofErr w:type="gramStart"/>
      <w:r w:rsidRPr="008F1447">
        <w:rPr>
          <w:lang w:eastAsia="ru-RU"/>
        </w:rPr>
        <w:t>манихейское</w:t>
      </w:r>
      <w:proofErr w:type="gramEnd"/>
      <w:r w:rsidRPr="008F1447">
        <w:rPr>
          <w:lang w:eastAsia="ru-RU"/>
        </w:rPr>
        <w:t xml:space="preserve"> </w:t>
      </w:r>
      <w:proofErr w:type="spellStart"/>
      <w:r w:rsidRPr="008F1447">
        <w:rPr>
          <w:lang w:eastAsia="ru-RU"/>
        </w:rPr>
        <w:t>гнушение</w:t>
      </w:r>
      <w:proofErr w:type="spellEnd"/>
      <w:r w:rsidRPr="008F1447">
        <w:rPr>
          <w:lang w:eastAsia="ru-RU"/>
        </w:rPr>
        <w:t xml:space="preserve"> жизнью окружающего мира. Участие христианина в ней должно основываться на понимании того, что мир, социум, государство являются объектом любви Божией, ибо предназначены к преображению и очищению на началах </w:t>
      </w:r>
      <w:proofErr w:type="spellStart"/>
      <w:r w:rsidRPr="008F1447">
        <w:rPr>
          <w:lang w:eastAsia="ru-RU"/>
        </w:rPr>
        <w:t>богозаповеданной</w:t>
      </w:r>
      <w:proofErr w:type="spellEnd"/>
      <w:r w:rsidRPr="008F1447">
        <w:rPr>
          <w:lang w:eastAsia="ru-RU"/>
        </w:rPr>
        <w:t xml:space="preserve"> любви. Христианин должен видеть мир и общество в свете его конечного предназначения, в эсхатологическом свете Царства Божия. Различение даров в Церкви особым образом проявляется в области ее общественного служения. Нераздельный церковный организм участвует в жизни окружающего мира во всей полноте, однако духовенство, монашествующие и миряне могут по-разному и в разной степени осуществлять такое участие.</w:t>
      </w:r>
    </w:p>
    <w:p w:rsidR="008F1447" w:rsidRPr="008F1447" w:rsidRDefault="008F1447" w:rsidP="00E44908">
      <w:pPr>
        <w:rPr>
          <w:lang w:eastAsia="ru-RU"/>
        </w:rPr>
      </w:pPr>
      <w:r w:rsidRPr="008F1447">
        <w:rPr>
          <w:lang w:eastAsia="ru-RU"/>
        </w:rPr>
        <w:t xml:space="preserve">I.4. Исполняя миссию спасения рода человеческого, Церковь делает это не только через прямую проповедь, но и через благие дела, направленные на улучшение духовно-нравственного и материального состояния окружающего мира. Для сего она вступает во взаимодействие с государством, даже если оно не носит христианского характера, а также с различными общественными ассоциациями и отдельными людьми, даже если они не идентифицируют себя с христианской верой. Не ставя прямой задачи обращения всех в Православие в качестве условия сотрудничества, Церковь уповает, что совместное благотворение приведет ее </w:t>
      </w:r>
      <w:proofErr w:type="spellStart"/>
      <w:r w:rsidRPr="008F1447">
        <w:rPr>
          <w:lang w:eastAsia="ru-RU"/>
        </w:rPr>
        <w:t>соработников</w:t>
      </w:r>
      <w:proofErr w:type="spellEnd"/>
      <w:r w:rsidRPr="008F1447">
        <w:rPr>
          <w:lang w:eastAsia="ru-RU"/>
        </w:rPr>
        <w:t xml:space="preserve"> и окружающих людей к познанию Истины, поможет им сохранить или восстановить верность богоданным нравственным нормам, подвигнет их к миру, согласию и благоденствию, в </w:t>
      </w:r>
      <w:proofErr w:type="gramStart"/>
      <w:r w:rsidRPr="008F1447">
        <w:rPr>
          <w:lang w:eastAsia="ru-RU"/>
        </w:rPr>
        <w:t>условиях</w:t>
      </w:r>
      <w:proofErr w:type="gramEnd"/>
      <w:r w:rsidRPr="008F1447">
        <w:rPr>
          <w:lang w:eastAsia="ru-RU"/>
        </w:rPr>
        <w:t xml:space="preserve"> которых Церковь может наилучшим образом исполнять свое спасительное делание.</w:t>
      </w:r>
    </w:p>
    <w:p w:rsidR="008F1447" w:rsidRPr="008F1447" w:rsidRDefault="008F1447" w:rsidP="00E44908">
      <w:pPr>
        <w:pStyle w:val="1"/>
      </w:pPr>
      <w:bookmarkStart w:id="2" w:name="_Toc526166009"/>
      <w:r w:rsidRPr="008F1447">
        <w:t>II. Церковь и нация</w:t>
      </w:r>
      <w:bookmarkEnd w:id="2"/>
    </w:p>
    <w:p w:rsidR="008F1447" w:rsidRPr="008F1447" w:rsidRDefault="008F1447" w:rsidP="00E44908">
      <w:pPr>
        <w:rPr>
          <w:lang w:eastAsia="ru-RU"/>
        </w:rPr>
      </w:pPr>
      <w:r w:rsidRPr="008F1447">
        <w:rPr>
          <w:lang w:eastAsia="ru-RU"/>
        </w:rPr>
        <w:t>II.1. Ветхозаветный народ израильский был прообразом народа Божия — новозаветной Церкви Христовой. Искупительный подвиг Христа Спасителя положил начало бытию Церкви как нового человечества — духовного потомства праотца Авраама. Своей Кровью Христос </w:t>
      </w:r>
      <w:r w:rsidRPr="008F1447">
        <w:rPr>
          <w:i/>
          <w:iCs/>
          <w:lang w:eastAsia="ru-RU"/>
        </w:rPr>
        <w:t>«искупил нас Богу из всякого колена и языка, и народа и племени»</w:t>
      </w:r>
      <w:r w:rsidRPr="008F1447">
        <w:rPr>
          <w:lang w:eastAsia="ru-RU"/>
        </w:rPr>
        <w:t> (</w:t>
      </w:r>
      <w:proofErr w:type="spellStart"/>
      <w:r w:rsidRPr="008F1447">
        <w:rPr>
          <w:lang w:eastAsia="ru-RU"/>
        </w:rPr>
        <w:t>Откр</w:t>
      </w:r>
      <w:proofErr w:type="spellEnd"/>
      <w:r w:rsidRPr="008F1447">
        <w:rPr>
          <w:lang w:eastAsia="ru-RU"/>
        </w:rPr>
        <w:t>. 5. 9). Церковь по самой своей природе имеет вселенский и, следовательно, наднациональный характер. В Церкви </w:t>
      </w:r>
      <w:r w:rsidRPr="008F1447">
        <w:rPr>
          <w:i/>
          <w:iCs/>
          <w:lang w:eastAsia="ru-RU"/>
        </w:rPr>
        <w:t xml:space="preserve">«нет различия между Иудеем и </w:t>
      </w:r>
      <w:proofErr w:type="spellStart"/>
      <w:r w:rsidRPr="008F1447">
        <w:rPr>
          <w:i/>
          <w:iCs/>
          <w:lang w:eastAsia="ru-RU"/>
        </w:rPr>
        <w:t>Еллином</w:t>
      </w:r>
      <w:proofErr w:type="spellEnd"/>
      <w:r w:rsidRPr="008F1447">
        <w:rPr>
          <w:i/>
          <w:iCs/>
          <w:lang w:eastAsia="ru-RU"/>
        </w:rPr>
        <w:t>»</w:t>
      </w:r>
      <w:r w:rsidRPr="008F1447">
        <w:rPr>
          <w:lang w:eastAsia="ru-RU"/>
        </w:rPr>
        <w:t xml:space="preserve"> (Рим. 10. 12). </w:t>
      </w:r>
      <w:proofErr w:type="gramStart"/>
      <w:r w:rsidRPr="008F1447">
        <w:rPr>
          <w:lang w:eastAsia="ru-RU"/>
        </w:rPr>
        <w:t>Как Бог не есть Бог иудеев только, но и тех, кто происходит из языческих народов (Рим. 3. 29), так и Церковь не делит людей ни по национальному, ни по классовому признаку: в ней </w:t>
      </w:r>
      <w:r w:rsidRPr="008F1447">
        <w:rPr>
          <w:i/>
          <w:iCs/>
          <w:lang w:eastAsia="ru-RU"/>
        </w:rPr>
        <w:t xml:space="preserve">«нет ни </w:t>
      </w:r>
      <w:proofErr w:type="spellStart"/>
      <w:r w:rsidRPr="008F1447">
        <w:rPr>
          <w:i/>
          <w:iCs/>
          <w:lang w:eastAsia="ru-RU"/>
        </w:rPr>
        <w:t>Еллина</w:t>
      </w:r>
      <w:proofErr w:type="spellEnd"/>
      <w:r w:rsidRPr="008F1447">
        <w:rPr>
          <w:i/>
          <w:iCs/>
          <w:lang w:eastAsia="ru-RU"/>
        </w:rPr>
        <w:t xml:space="preserve">, ни Иудея, ни обрезания, ни </w:t>
      </w:r>
      <w:proofErr w:type="spellStart"/>
      <w:r w:rsidRPr="008F1447">
        <w:rPr>
          <w:i/>
          <w:iCs/>
          <w:lang w:eastAsia="ru-RU"/>
        </w:rPr>
        <w:t>необрезания</w:t>
      </w:r>
      <w:proofErr w:type="spellEnd"/>
      <w:r w:rsidRPr="008F1447">
        <w:rPr>
          <w:i/>
          <w:iCs/>
          <w:lang w:eastAsia="ru-RU"/>
        </w:rPr>
        <w:t>, варвара, Скифа, раба, свободного, но все и во всем Христос»</w:t>
      </w:r>
      <w:r w:rsidRPr="008F1447">
        <w:rPr>
          <w:lang w:eastAsia="ru-RU"/>
        </w:rPr>
        <w:t> (Кол. 3. 11).</w:t>
      </w:r>
      <w:proofErr w:type="gramEnd"/>
    </w:p>
    <w:p w:rsidR="008F1447" w:rsidRPr="008F1447" w:rsidRDefault="008F1447" w:rsidP="00E44908">
      <w:pPr>
        <w:rPr>
          <w:lang w:eastAsia="ru-RU"/>
        </w:rPr>
      </w:pPr>
      <w:r w:rsidRPr="008F1447">
        <w:rPr>
          <w:lang w:eastAsia="ru-RU"/>
        </w:rPr>
        <w:t xml:space="preserve">В современном мире понятие «нация» употребляется в двух значениях - как этническая общность и как совокупность граждан определенного государства. Взаимоотношения Церкви и нации должны рассматриваться в </w:t>
      </w:r>
      <w:proofErr w:type="gramStart"/>
      <w:r w:rsidRPr="008F1447">
        <w:rPr>
          <w:lang w:eastAsia="ru-RU"/>
        </w:rPr>
        <w:t>контексте</w:t>
      </w:r>
      <w:proofErr w:type="gramEnd"/>
      <w:r w:rsidRPr="008F1447">
        <w:rPr>
          <w:lang w:eastAsia="ru-RU"/>
        </w:rPr>
        <w:t xml:space="preserve"> как первого, так и второго смысла этого слова.</w:t>
      </w:r>
    </w:p>
    <w:p w:rsidR="008F1447" w:rsidRPr="008F1447" w:rsidRDefault="008F1447" w:rsidP="00E44908">
      <w:pPr>
        <w:rPr>
          <w:lang w:eastAsia="ru-RU"/>
        </w:rPr>
      </w:pPr>
      <w:r w:rsidRPr="008F1447">
        <w:rPr>
          <w:lang w:eastAsia="ru-RU"/>
        </w:rPr>
        <w:t>В Ветхом Завете для обозначения понятия «народ» используются слова '</w:t>
      </w:r>
      <w:proofErr w:type="spellStart"/>
      <w:r w:rsidRPr="008F1447">
        <w:rPr>
          <w:lang w:eastAsia="ru-RU"/>
        </w:rPr>
        <w:t>am</w:t>
      </w:r>
      <w:proofErr w:type="spellEnd"/>
      <w:r w:rsidRPr="008F1447">
        <w:rPr>
          <w:lang w:eastAsia="ru-RU"/>
        </w:rPr>
        <w:t xml:space="preserve"> и </w:t>
      </w:r>
      <w:proofErr w:type="spellStart"/>
      <w:r w:rsidRPr="008F1447">
        <w:rPr>
          <w:lang w:eastAsia="ru-RU"/>
        </w:rPr>
        <w:t>goy</w:t>
      </w:r>
      <w:proofErr w:type="spellEnd"/>
      <w:r w:rsidRPr="008F1447">
        <w:rPr>
          <w:lang w:eastAsia="ru-RU"/>
        </w:rPr>
        <w:t xml:space="preserve">. В еврейской Библии оба термина получили вполне конкретное значение: первым обозначался народ израильский, </w:t>
      </w:r>
      <w:proofErr w:type="spellStart"/>
      <w:r w:rsidRPr="008F1447">
        <w:rPr>
          <w:lang w:eastAsia="ru-RU"/>
        </w:rPr>
        <w:t>богоизбранный</w:t>
      </w:r>
      <w:proofErr w:type="spellEnd"/>
      <w:r w:rsidRPr="008F1447">
        <w:rPr>
          <w:lang w:eastAsia="ru-RU"/>
        </w:rPr>
        <w:t>; вторым, во множественном числе (</w:t>
      </w:r>
      <w:proofErr w:type="spellStart"/>
      <w:r w:rsidRPr="008F1447">
        <w:rPr>
          <w:lang w:eastAsia="ru-RU"/>
        </w:rPr>
        <w:t>goyim</w:t>
      </w:r>
      <w:proofErr w:type="spellEnd"/>
      <w:r w:rsidRPr="008F1447">
        <w:rPr>
          <w:lang w:eastAsia="ru-RU"/>
        </w:rPr>
        <w:t>), — народы языческие. В греческой Библии (</w:t>
      </w:r>
      <w:proofErr w:type="spellStart"/>
      <w:r w:rsidRPr="008F1447">
        <w:rPr>
          <w:lang w:eastAsia="ru-RU"/>
        </w:rPr>
        <w:t>Септуагинте</w:t>
      </w:r>
      <w:proofErr w:type="spellEnd"/>
      <w:r w:rsidRPr="008F1447">
        <w:rPr>
          <w:lang w:eastAsia="ru-RU"/>
        </w:rPr>
        <w:t xml:space="preserve">) первый термин передавался словами </w:t>
      </w:r>
      <w:proofErr w:type="spellStart"/>
      <w:r w:rsidRPr="008F1447">
        <w:rPr>
          <w:lang w:eastAsia="ru-RU"/>
        </w:rPr>
        <w:t>laos</w:t>
      </w:r>
      <w:proofErr w:type="spellEnd"/>
      <w:r w:rsidRPr="008F1447">
        <w:rPr>
          <w:lang w:eastAsia="ru-RU"/>
        </w:rPr>
        <w:t xml:space="preserve"> (народ) или </w:t>
      </w:r>
      <w:proofErr w:type="spellStart"/>
      <w:r w:rsidRPr="008F1447">
        <w:rPr>
          <w:lang w:eastAsia="ru-RU"/>
        </w:rPr>
        <w:t>demos</w:t>
      </w:r>
      <w:proofErr w:type="spellEnd"/>
      <w:r w:rsidRPr="008F1447">
        <w:rPr>
          <w:lang w:eastAsia="ru-RU"/>
        </w:rPr>
        <w:t xml:space="preserve"> (народ как политическое образование); второй — словом </w:t>
      </w:r>
      <w:proofErr w:type="spellStart"/>
      <w:r w:rsidRPr="008F1447">
        <w:rPr>
          <w:lang w:eastAsia="ru-RU"/>
        </w:rPr>
        <w:t>ethnos</w:t>
      </w:r>
      <w:proofErr w:type="spellEnd"/>
      <w:r w:rsidRPr="008F1447">
        <w:rPr>
          <w:lang w:eastAsia="ru-RU"/>
        </w:rPr>
        <w:t xml:space="preserve"> (нация; мн. </w:t>
      </w:r>
      <w:proofErr w:type="spellStart"/>
      <w:r w:rsidRPr="008F1447">
        <w:rPr>
          <w:lang w:eastAsia="ru-RU"/>
        </w:rPr>
        <w:t>ethne</w:t>
      </w:r>
      <w:proofErr w:type="spellEnd"/>
      <w:r w:rsidRPr="008F1447">
        <w:rPr>
          <w:lang w:eastAsia="ru-RU"/>
        </w:rPr>
        <w:t xml:space="preserve"> — язычники).</w:t>
      </w:r>
    </w:p>
    <w:p w:rsidR="008F1447" w:rsidRPr="008F1447" w:rsidRDefault="008F1447" w:rsidP="00E44908">
      <w:pPr>
        <w:rPr>
          <w:lang w:eastAsia="ru-RU"/>
        </w:rPr>
      </w:pPr>
      <w:r w:rsidRPr="008F1447">
        <w:rPr>
          <w:lang w:eastAsia="ru-RU"/>
        </w:rPr>
        <w:t xml:space="preserve">Противопоставление </w:t>
      </w:r>
      <w:proofErr w:type="spellStart"/>
      <w:r w:rsidRPr="008F1447">
        <w:rPr>
          <w:lang w:eastAsia="ru-RU"/>
        </w:rPr>
        <w:t>богоизбранного</w:t>
      </w:r>
      <w:proofErr w:type="spellEnd"/>
      <w:r w:rsidRPr="008F1447">
        <w:rPr>
          <w:lang w:eastAsia="ru-RU"/>
        </w:rPr>
        <w:t xml:space="preserve"> народа израильского и прочих народов проходит через все книги Ветхого Завета, тем или иным образом затрагивающие историю Израиля. Народ израильский являлся </w:t>
      </w:r>
      <w:proofErr w:type="spellStart"/>
      <w:r w:rsidRPr="008F1447">
        <w:rPr>
          <w:lang w:eastAsia="ru-RU"/>
        </w:rPr>
        <w:t>богоизбранным</w:t>
      </w:r>
      <w:proofErr w:type="spellEnd"/>
      <w:r w:rsidRPr="008F1447">
        <w:rPr>
          <w:lang w:eastAsia="ru-RU"/>
        </w:rPr>
        <w:t xml:space="preserve"> не потому, что он превосходил прочие народы численностью или чем-либо другим, но потому, что Бог избрал и возлюбил его (Втор. 7. 6-8). Понятие </w:t>
      </w:r>
      <w:proofErr w:type="spellStart"/>
      <w:r w:rsidRPr="008F1447">
        <w:rPr>
          <w:lang w:eastAsia="ru-RU"/>
        </w:rPr>
        <w:t>богоизбранного</w:t>
      </w:r>
      <w:proofErr w:type="spellEnd"/>
      <w:r w:rsidRPr="008F1447">
        <w:rPr>
          <w:lang w:eastAsia="ru-RU"/>
        </w:rPr>
        <w:t xml:space="preserve"> народа в Ветхом Завете было понятием религиозным. Чувство национальной общности, характерное для сынов Израиля, было укоренено в сознании их принадлежности Богу через завет, заключенный Господом с их отцами. Народ израильский стал народом Божиим, призвание которого — хранить веру в единого истинного Бога и свидетельствовать об этой вере перед лицом других народов, дабы через него явился миру Спаситель всех людей — Богочеловек Иисус Христос.</w:t>
      </w:r>
    </w:p>
    <w:p w:rsidR="008F1447" w:rsidRPr="008F1447" w:rsidRDefault="008F1447" w:rsidP="00E44908">
      <w:pPr>
        <w:rPr>
          <w:lang w:eastAsia="ru-RU"/>
        </w:rPr>
      </w:pPr>
      <w:r w:rsidRPr="008F1447">
        <w:rPr>
          <w:lang w:eastAsia="ru-RU"/>
        </w:rPr>
        <w:t xml:space="preserve">Единство народа Божия обеспечивалось, помимо принадлежности всех его представителей к одной религии, также племенной и языковой общностью, </w:t>
      </w:r>
      <w:proofErr w:type="spellStart"/>
      <w:r w:rsidRPr="008F1447">
        <w:rPr>
          <w:lang w:eastAsia="ru-RU"/>
        </w:rPr>
        <w:t>укорененностью</w:t>
      </w:r>
      <w:proofErr w:type="spellEnd"/>
      <w:r w:rsidRPr="008F1447">
        <w:rPr>
          <w:lang w:eastAsia="ru-RU"/>
        </w:rPr>
        <w:t xml:space="preserve"> в определенной земле — отечестве.</w:t>
      </w:r>
    </w:p>
    <w:p w:rsidR="008F1447" w:rsidRPr="008F1447" w:rsidRDefault="008F1447" w:rsidP="00E44908">
      <w:pPr>
        <w:rPr>
          <w:lang w:eastAsia="ru-RU"/>
        </w:rPr>
      </w:pPr>
      <w:r w:rsidRPr="008F1447">
        <w:rPr>
          <w:lang w:eastAsia="ru-RU"/>
        </w:rPr>
        <w:t>Племенная общность израильтян имела основанием их происхождение от одного праотца — Авраама. </w:t>
      </w:r>
      <w:r w:rsidRPr="008F1447">
        <w:rPr>
          <w:i/>
          <w:iCs/>
          <w:lang w:eastAsia="ru-RU"/>
        </w:rPr>
        <w:t>«Отец у нас Авраам»</w:t>
      </w:r>
      <w:r w:rsidRPr="008F1447">
        <w:rPr>
          <w:lang w:eastAsia="ru-RU"/>
        </w:rPr>
        <w:t xml:space="preserve"> (Мф. 3. 9; </w:t>
      </w:r>
      <w:proofErr w:type="spellStart"/>
      <w:r w:rsidRPr="008F1447">
        <w:rPr>
          <w:lang w:eastAsia="ru-RU"/>
        </w:rPr>
        <w:t>Лк</w:t>
      </w:r>
      <w:proofErr w:type="spellEnd"/>
      <w:r w:rsidRPr="008F1447">
        <w:rPr>
          <w:lang w:eastAsia="ru-RU"/>
        </w:rPr>
        <w:t>. 3. 8), — говорили древние иудеи, подчеркивая свою принадлежность к потомству того, кому Бог судил стать </w:t>
      </w:r>
      <w:r w:rsidRPr="008F1447">
        <w:rPr>
          <w:i/>
          <w:iCs/>
          <w:lang w:eastAsia="ru-RU"/>
        </w:rPr>
        <w:t>«отцом множества народов»</w:t>
      </w:r>
      <w:r w:rsidRPr="008F1447">
        <w:rPr>
          <w:lang w:eastAsia="ru-RU"/>
        </w:rPr>
        <w:t> (Быт. 17. 5). Большое значение придавалось сохранению чистоты крови: браки с иноплеменниками не одобрялись, так как при таких браках </w:t>
      </w:r>
      <w:r w:rsidRPr="008F1447">
        <w:rPr>
          <w:i/>
          <w:iCs/>
          <w:lang w:eastAsia="ru-RU"/>
        </w:rPr>
        <w:t>«семя святое»</w:t>
      </w:r>
      <w:r w:rsidRPr="008F1447">
        <w:rPr>
          <w:lang w:eastAsia="ru-RU"/>
        </w:rPr>
        <w:t> смешивалось с </w:t>
      </w:r>
      <w:r w:rsidRPr="008F1447">
        <w:rPr>
          <w:i/>
          <w:iCs/>
          <w:lang w:eastAsia="ru-RU"/>
        </w:rPr>
        <w:t>«народами иноплеменными»</w:t>
      </w:r>
      <w:r w:rsidRPr="008F1447">
        <w:rPr>
          <w:lang w:eastAsia="ru-RU"/>
        </w:rPr>
        <w:t> (</w:t>
      </w:r>
      <w:proofErr w:type="spellStart"/>
      <w:r w:rsidRPr="008F1447">
        <w:rPr>
          <w:lang w:eastAsia="ru-RU"/>
        </w:rPr>
        <w:t>Ездр</w:t>
      </w:r>
      <w:proofErr w:type="spellEnd"/>
      <w:r w:rsidRPr="008F1447">
        <w:rPr>
          <w:lang w:eastAsia="ru-RU"/>
        </w:rPr>
        <w:t>. 9. 2).</w:t>
      </w:r>
    </w:p>
    <w:p w:rsidR="008F1447" w:rsidRPr="008F1447" w:rsidRDefault="008F1447" w:rsidP="00E44908">
      <w:pPr>
        <w:rPr>
          <w:lang w:eastAsia="ru-RU"/>
        </w:rPr>
      </w:pPr>
      <w:r w:rsidRPr="008F1447">
        <w:rPr>
          <w:lang w:eastAsia="ru-RU"/>
        </w:rPr>
        <w:t xml:space="preserve">Народу израильскому была дана Богом в удел земля обетованная. Выйдя из Египта, этот народ пошел в Ханаан, землю своих предков, и, по повелению Божию, завоевал ее. С сего момента земля </w:t>
      </w:r>
      <w:proofErr w:type="spellStart"/>
      <w:r w:rsidRPr="008F1447">
        <w:rPr>
          <w:lang w:eastAsia="ru-RU"/>
        </w:rPr>
        <w:t>Ханаанская</w:t>
      </w:r>
      <w:proofErr w:type="spellEnd"/>
      <w:r w:rsidRPr="008F1447">
        <w:rPr>
          <w:lang w:eastAsia="ru-RU"/>
        </w:rPr>
        <w:t xml:space="preserve"> стала землей Израильской, а ее столица — Иерусалим — приобрела значение главного духовного и политического центра </w:t>
      </w:r>
      <w:proofErr w:type="spellStart"/>
      <w:r w:rsidRPr="008F1447">
        <w:rPr>
          <w:lang w:eastAsia="ru-RU"/>
        </w:rPr>
        <w:t>богоизбранного</w:t>
      </w:r>
      <w:proofErr w:type="spellEnd"/>
      <w:r w:rsidRPr="008F1447">
        <w:rPr>
          <w:lang w:eastAsia="ru-RU"/>
        </w:rPr>
        <w:t xml:space="preserve"> народа. Народ израильский говорил на одном языке, бывшем не только языком повседневности, но и языком молитвы. Более того, древнееврейский был языком Откровения, ибо на нем говорил с народом израильским</w:t>
      </w:r>
      <w:proofErr w:type="gramStart"/>
      <w:r w:rsidRPr="008F1447">
        <w:rPr>
          <w:lang w:eastAsia="ru-RU"/>
        </w:rPr>
        <w:t xml:space="preserve"> С</w:t>
      </w:r>
      <w:proofErr w:type="gramEnd"/>
      <w:r w:rsidRPr="008F1447">
        <w:rPr>
          <w:lang w:eastAsia="ru-RU"/>
        </w:rPr>
        <w:t xml:space="preserve">ам Бог. </w:t>
      </w:r>
      <w:proofErr w:type="gramStart"/>
      <w:r w:rsidRPr="008F1447">
        <w:rPr>
          <w:lang w:eastAsia="ru-RU"/>
        </w:rPr>
        <w:t>В эпоху перед пришествием Христа, когда жители Иудеи говорили на арамейском, а в ранг государственного языка был возведен греческий, к еврейскому продолжали относиться как к святому языку, на котором совершалось богослужение в храме.</w:t>
      </w:r>
      <w:proofErr w:type="gramEnd"/>
    </w:p>
    <w:p w:rsidR="008F1447" w:rsidRPr="008F1447" w:rsidRDefault="008F1447" w:rsidP="00E44908">
      <w:pPr>
        <w:rPr>
          <w:lang w:eastAsia="ru-RU"/>
        </w:rPr>
      </w:pPr>
      <w:r w:rsidRPr="008F1447">
        <w:rPr>
          <w:lang w:eastAsia="ru-RU"/>
        </w:rPr>
        <w:t>Будучи по природе вселенской, Церковь одновременно является единым организмом, телом (1 Кор. 12. 12). Она — община чад Божиих, </w:t>
      </w:r>
      <w:r w:rsidRPr="008F1447">
        <w:rPr>
          <w:i/>
          <w:iCs/>
          <w:lang w:eastAsia="ru-RU"/>
        </w:rPr>
        <w:t xml:space="preserve">«род избранный, царственное священство, народ </w:t>
      </w:r>
      <w:proofErr w:type="spellStart"/>
      <w:r w:rsidRPr="008F1447">
        <w:rPr>
          <w:i/>
          <w:iCs/>
          <w:lang w:eastAsia="ru-RU"/>
        </w:rPr>
        <w:t>святый</w:t>
      </w:r>
      <w:proofErr w:type="spellEnd"/>
      <w:r w:rsidRPr="008F1447">
        <w:rPr>
          <w:i/>
          <w:iCs/>
          <w:lang w:eastAsia="ru-RU"/>
        </w:rPr>
        <w:t xml:space="preserve">, </w:t>
      </w:r>
      <w:proofErr w:type="gramStart"/>
      <w:r w:rsidRPr="008F1447">
        <w:rPr>
          <w:i/>
          <w:iCs/>
          <w:lang w:eastAsia="ru-RU"/>
        </w:rPr>
        <w:t>люди</w:t>
      </w:r>
      <w:proofErr w:type="gramEnd"/>
      <w:r w:rsidRPr="008F1447">
        <w:rPr>
          <w:i/>
          <w:iCs/>
          <w:lang w:eastAsia="ru-RU"/>
        </w:rPr>
        <w:t xml:space="preserve"> взятые в удел… некогда не народ, а ныне народ Божий»</w:t>
      </w:r>
      <w:r w:rsidRPr="008F1447">
        <w:rPr>
          <w:lang w:eastAsia="ru-RU"/>
        </w:rPr>
        <w:t> (1 Пет. 2. 9-10). Единство этого нового народа обеспечивается не национальной, культурной или языковой общностью, но верой во Христа и Крещением. Новый народ Божий </w:t>
      </w:r>
      <w:r w:rsidRPr="008F1447">
        <w:rPr>
          <w:i/>
          <w:iCs/>
          <w:lang w:eastAsia="ru-RU"/>
        </w:rPr>
        <w:t>«не имеет здесь постоянного града, но ищет будущего»</w:t>
      </w:r>
      <w:r w:rsidRPr="008F1447">
        <w:rPr>
          <w:lang w:eastAsia="ru-RU"/>
        </w:rPr>
        <w:t> (Евр. 13. 14). Духовная родина всех христиан — не земной, но «вышний» Иерусалим (</w:t>
      </w:r>
      <w:proofErr w:type="spellStart"/>
      <w:r w:rsidRPr="008F1447">
        <w:rPr>
          <w:lang w:eastAsia="ru-RU"/>
        </w:rPr>
        <w:t>Гал</w:t>
      </w:r>
      <w:proofErr w:type="spellEnd"/>
      <w:r w:rsidRPr="008F1447">
        <w:rPr>
          <w:lang w:eastAsia="ru-RU"/>
        </w:rPr>
        <w:t>. 4. 26). Евангелие Христово проповедуется не на священном языке, доступном одному народу, но на всех языках (</w:t>
      </w:r>
      <w:proofErr w:type="spellStart"/>
      <w:r w:rsidRPr="008F1447">
        <w:rPr>
          <w:lang w:eastAsia="ru-RU"/>
        </w:rPr>
        <w:t>Деян</w:t>
      </w:r>
      <w:proofErr w:type="spellEnd"/>
      <w:r w:rsidRPr="008F1447">
        <w:rPr>
          <w:lang w:eastAsia="ru-RU"/>
        </w:rPr>
        <w:t>. 2. 3-11). Евангелие проповедуется не затем, чтобы один избранный народ сохранил истинную веру, но дабы </w:t>
      </w:r>
      <w:r w:rsidRPr="008F1447">
        <w:rPr>
          <w:i/>
          <w:iCs/>
          <w:lang w:eastAsia="ru-RU"/>
        </w:rPr>
        <w:t xml:space="preserve">«пред именем Иисуса преклонилось всякое колено небесных, земных и преисподних, и всякий язык исповедал, что Господь Иисус Христос </w:t>
      </w:r>
      <w:proofErr w:type="gramStart"/>
      <w:r w:rsidRPr="008F1447">
        <w:rPr>
          <w:i/>
          <w:iCs/>
          <w:lang w:eastAsia="ru-RU"/>
        </w:rPr>
        <w:t>в</w:t>
      </w:r>
      <w:proofErr w:type="gramEnd"/>
      <w:r w:rsidRPr="008F1447">
        <w:rPr>
          <w:i/>
          <w:iCs/>
          <w:lang w:eastAsia="ru-RU"/>
        </w:rPr>
        <w:t xml:space="preserve"> славу Бога Отца»</w:t>
      </w:r>
      <w:r w:rsidRPr="008F1447">
        <w:rPr>
          <w:lang w:eastAsia="ru-RU"/>
        </w:rPr>
        <w:t> (Фил. 2. 10-11).</w:t>
      </w:r>
    </w:p>
    <w:p w:rsidR="008F1447" w:rsidRPr="008F1447" w:rsidRDefault="008F1447" w:rsidP="00E44908">
      <w:pPr>
        <w:rPr>
          <w:lang w:eastAsia="ru-RU"/>
        </w:rPr>
      </w:pPr>
      <w:r w:rsidRPr="008F1447">
        <w:rPr>
          <w:lang w:eastAsia="ru-RU"/>
        </w:rPr>
        <w:t xml:space="preserve">II.2. Вселенский характер Церкви, однако, не означает того, чтобы христиане не имели права на национальную самобытность, национальное самовыражение. Напротив, Церковь соединяет в себе вселенское начало </w:t>
      </w:r>
      <w:proofErr w:type="gramStart"/>
      <w:r w:rsidRPr="008F1447">
        <w:rPr>
          <w:lang w:eastAsia="ru-RU"/>
        </w:rPr>
        <w:t>с</w:t>
      </w:r>
      <w:proofErr w:type="gramEnd"/>
      <w:r w:rsidRPr="008F1447">
        <w:rPr>
          <w:lang w:eastAsia="ru-RU"/>
        </w:rPr>
        <w:t xml:space="preserve"> национальным. Так, Православная Церковь, будучи вселенской, состоит из множества Автокефальных Поместных Церквей. Православные христиане, сознавая себя гражданами небесного отечества, не должны забывать и о своей земной родине. Сам Божественный Основатель Церкви, Господь Иисус Христос, не имел земного пристанища (Мф. 8. 20) и указывал на то, что принесенное Им учение носит не локальный и не национальный характер: «Наступает время, когда и не на горе сей, и не в Иерусалиме будете поклоняться Отцу» (Ин. 4. 21). Он, впрочем, отождествлял Себя с народом, к которому принадлежал по человеческому рождению. Беседуя с </w:t>
      </w:r>
      <w:proofErr w:type="spellStart"/>
      <w:r w:rsidRPr="008F1447">
        <w:rPr>
          <w:lang w:eastAsia="ru-RU"/>
        </w:rPr>
        <w:t>самарянкой</w:t>
      </w:r>
      <w:proofErr w:type="spellEnd"/>
      <w:r w:rsidRPr="008F1447">
        <w:rPr>
          <w:lang w:eastAsia="ru-RU"/>
        </w:rPr>
        <w:t>, Он подчеркивал</w:t>
      </w:r>
      <w:proofErr w:type="gramStart"/>
      <w:r w:rsidRPr="008F1447">
        <w:rPr>
          <w:lang w:eastAsia="ru-RU"/>
        </w:rPr>
        <w:t xml:space="preserve"> С</w:t>
      </w:r>
      <w:proofErr w:type="gramEnd"/>
      <w:r w:rsidRPr="008F1447">
        <w:rPr>
          <w:lang w:eastAsia="ru-RU"/>
        </w:rPr>
        <w:t>вою принадлежность к иудейской нации: </w:t>
      </w:r>
      <w:r w:rsidRPr="008F1447">
        <w:rPr>
          <w:i/>
          <w:iCs/>
          <w:lang w:eastAsia="ru-RU"/>
        </w:rPr>
        <w:t>«Вы не знаете, чему кланяетесь; а мы знаем, чему кланяемся, ибо спасение от Иудеев»</w:t>
      </w:r>
      <w:r w:rsidRPr="008F1447">
        <w:rPr>
          <w:lang w:eastAsia="ru-RU"/>
        </w:rPr>
        <w:t> (Ин. 4. 22). Иисус был лояльным подданным Римской империи и платил налоги в пользу кесаря (Мф. 22. 16-21). Апостол Павел, в своих посланиях учивший о наднациональном характере Церкви Христовой, не забывал о том, что по рождению он — </w:t>
      </w:r>
      <w:r w:rsidRPr="008F1447">
        <w:rPr>
          <w:i/>
          <w:iCs/>
          <w:lang w:eastAsia="ru-RU"/>
        </w:rPr>
        <w:t>«Еврей от Евреев»</w:t>
      </w:r>
      <w:r w:rsidRPr="008F1447">
        <w:rPr>
          <w:lang w:eastAsia="ru-RU"/>
        </w:rPr>
        <w:t> (Фил. 3. 5), а по гражданству — римлянин (</w:t>
      </w:r>
      <w:proofErr w:type="spellStart"/>
      <w:r w:rsidRPr="008F1447">
        <w:rPr>
          <w:lang w:eastAsia="ru-RU"/>
        </w:rPr>
        <w:t>Деян</w:t>
      </w:r>
      <w:proofErr w:type="spellEnd"/>
      <w:r w:rsidRPr="008F1447">
        <w:rPr>
          <w:lang w:eastAsia="ru-RU"/>
        </w:rPr>
        <w:t>. 22. 25-29).</w:t>
      </w:r>
    </w:p>
    <w:p w:rsidR="008F1447" w:rsidRPr="008F1447" w:rsidRDefault="008F1447" w:rsidP="00E44908">
      <w:pPr>
        <w:rPr>
          <w:lang w:eastAsia="ru-RU"/>
        </w:rPr>
      </w:pPr>
      <w:proofErr w:type="gramStart"/>
      <w:r w:rsidRPr="008F1447">
        <w:rPr>
          <w:lang w:eastAsia="ru-RU"/>
        </w:rPr>
        <w:t xml:space="preserve">Культурные отличия отдельных народов находят свое выражение в литургическом и ином церковном творчестве, в особенностях христианского </w:t>
      </w:r>
      <w:proofErr w:type="spellStart"/>
      <w:r w:rsidRPr="008F1447">
        <w:rPr>
          <w:lang w:eastAsia="ru-RU"/>
        </w:rPr>
        <w:t>жизнеустроения</w:t>
      </w:r>
      <w:proofErr w:type="spellEnd"/>
      <w:r w:rsidRPr="008F1447">
        <w:rPr>
          <w:lang w:eastAsia="ru-RU"/>
        </w:rPr>
        <w:t>.</w:t>
      </w:r>
      <w:proofErr w:type="gramEnd"/>
      <w:r w:rsidRPr="008F1447">
        <w:rPr>
          <w:lang w:eastAsia="ru-RU"/>
        </w:rPr>
        <w:t xml:space="preserve"> Все это создает национальную христианскую культуру.</w:t>
      </w:r>
    </w:p>
    <w:p w:rsidR="008F1447" w:rsidRPr="008F1447" w:rsidRDefault="008F1447" w:rsidP="00E44908">
      <w:pPr>
        <w:rPr>
          <w:lang w:eastAsia="ru-RU"/>
        </w:rPr>
      </w:pPr>
      <w:r w:rsidRPr="008F1447">
        <w:rPr>
          <w:lang w:eastAsia="ru-RU"/>
        </w:rPr>
        <w:t xml:space="preserve">Среди святых, почитаемых Православной Церковью, многие прославились любовью к своему земному отечеству и преданностью ему. </w:t>
      </w:r>
      <w:proofErr w:type="gramStart"/>
      <w:r w:rsidRPr="008F1447">
        <w:rPr>
          <w:lang w:eastAsia="ru-RU"/>
        </w:rPr>
        <w:t xml:space="preserve">Русские агиографические источники восхваляют святого благоверного князя Михаила Тверского, который «положил душу свою за свое отечество», сравнивая его подвиг с мученическим подвигом святого великомученика Димитрия </w:t>
      </w:r>
      <w:proofErr w:type="spellStart"/>
      <w:r w:rsidRPr="008F1447">
        <w:rPr>
          <w:lang w:eastAsia="ru-RU"/>
        </w:rPr>
        <w:t>Солунского</w:t>
      </w:r>
      <w:proofErr w:type="spellEnd"/>
      <w:r w:rsidRPr="008F1447">
        <w:rPr>
          <w:lang w:eastAsia="ru-RU"/>
        </w:rPr>
        <w:t>, «</w:t>
      </w:r>
      <w:proofErr w:type="spellStart"/>
      <w:r w:rsidRPr="008F1447">
        <w:rPr>
          <w:lang w:eastAsia="ru-RU"/>
        </w:rPr>
        <w:t>благаго</w:t>
      </w:r>
      <w:proofErr w:type="spellEnd"/>
      <w:r w:rsidRPr="008F1447">
        <w:rPr>
          <w:lang w:eastAsia="ru-RU"/>
        </w:rPr>
        <w:t xml:space="preserve"> </w:t>
      </w:r>
      <w:proofErr w:type="spellStart"/>
      <w:r w:rsidRPr="008F1447">
        <w:rPr>
          <w:lang w:eastAsia="ru-RU"/>
        </w:rPr>
        <w:t>отечестволюбца</w:t>
      </w:r>
      <w:proofErr w:type="spellEnd"/>
      <w:r w:rsidRPr="008F1447">
        <w:rPr>
          <w:lang w:eastAsia="ru-RU"/>
        </w:rPr>
        <w:t xml:space="preserve">... </w:t>
      </w:r>
      <w:proofErr w:type="spellStart"/>
      <w:r w:rsidRPr="008F1447">
        <w:rPr>
          <w:lang w:eastAsia="ru-RU"/>
        </w:rPr>
        <w:t>рекша</w:t>
      </w:r>
      <w:proofErr w:type="spellEnd"/>
      <w:r w:rsidRPr="008F1447">
        <w:rPr>
          <w:lang w:eastAsia="ru-RU"/>
        </w:rPr>
        <w:t xml:space="preserve"> про отчину свою </w:t>
      </w:r>
      <w:proofErr w:type="spellStart"/>
      <w:r w:rsidRPr="008F1447">
        <w:rPr>
          <w:lang w:eastAsia="ru-RU"/>
        </w:rPr>
        <w:t>Селунь</w:t>
      </w:r>
      <w:proofErr w:type="spellEnd"/>
      <w:r w:rsidRPr="008F1447">
        <w:rPr>
          <w:lang w:eastAsia="ru-RU"/>
        </w:rPr>
        <w:t xml:space="preserve"> град: Господи, аще </w:t>
      </w:r>
      <w:proofErr w:type="spellStart"/>
      <w:r w:rsidRPr="008F1447">
        <w:rPr>
          <w:lang w:eastAsia="ru-RU"/>
        </w:rPr>
        <w:t>погубиши</w:t>
      </w:r>
      <w:proofErr w:type="spellEnd"/>
      <w:r w:rsidRPr="008F1447">
        <w:rPr>
          <w:lang w:eastAsia="ru-RU"/>
        </w:rPr>
        <w:t xml:space="preserve"> град сей, то и аз с ними погибну, аще ли </w:t>
      </w:r>
      <w:proofErr w:type="spellStart"/>
      <w:r w:rsidRPr="008F1447">
        <w:rPr>
          <w:lang w:eastAsia="ru-RU"/>
        </w:rPr>
        <w:t>спасеши</w:t>
      </w:r>
      <w:proofErr w:type="spellEnd"/>
      <w:r w:rsidRPr="008F1447">
        <w:rPr>
          <w:lang w:eastAsia="ru-RU"/>
        </w:rPr>
        <w:t xml:space="preserve"> и, то и аз спасен буду».</w:t>
      </w:r>
      <w:proofErr w:type="gramEnd"/>
      <w:r w:rsidRPr="008F1447">
        <w:rPr>
          <w:lang w:eastAsia="ru-RU"/>
        </w:rPr>
        <w:t xml:space="preserve"> Во все эпохи Церковь призывала своих чад любить земное отечество и не щадить жизни для его защиты, если ему угрожала опасность.</w:t>
      </w:r>
    </w:p>
    <w:p w:rsidR="008F1447" w:rsidRPr="008F1447" w:rsidRDefault="008F1447" w:rsidP="00E44908">
      <w:pPr>
        <w:rPr>
          <w:lang w:eastAsia="ru-RU"/>
        </w:rPr>
      </w:pPr>
      <w:r w:rsidRPr="008F1447">
        <w:rPr>
          <w:lang w:eastAsia="ru-RU"/>
        </w:rPr>
        <w:t xml:space="preserve">Церковь Русская многажды благословляла народ на участие в освободительной войне. Так, в 1380 году преподобный Сергий, игумен и чудотворец Радонежский, благословил русское войско во главе со святым благоверным князем Димитрием Донским на битву с татаро-монгольскими завоевателями. В 1612 году святитель </w:t>
      </w:r>
      <w:proofErr w:type="spellStart"/>
      <w:r w:rsidRPr="008F1447">
        <w:rPr>
          <w:lang w:eastAsia="ru-RU"/>
        </w:rPr>
        <w:t>Гермоген</w:t>
      </w:r>
      <w:proofErr w:type="spellEnd"/>
      <w:r w:rsidRPr="008F1447">
        <w:rPr>
          <w:lang w:eastAsia="ru-RU"/>
        </w:rPr>
        <w:t>, Патриарх Московский и всея Руси, благословил народное ополчение на борьбу с польскими интервентами. В 1813 году, во время войны с французскими захватчиками, святитель Московский Филарет говорил своей пастве: «Уклоняясь от смерти за честь веры и за свободу Отечества, ты умрешь преступником или рабом; умри за веру и Отечество — ты примешь жизнь и венец на небе».</w:t>
      </w:r>
    </w:p>
    <w:p w:rsidR="008F1447" w:rsidRPr="008F1447" w:rsidRDefault="008F1447" w:rsidP="00E44908">
      <w:pPr>
        <w:rPr>
          <w:lang w:eastAsia="ru-RU"/>
        </w:rPr>
      </w:pPr>
      <w:r w:rsidRPr="008F1447">
        <w:rPr>
          <w:lang w:eastAsia="ru-RU"/>
        </w:rPr>
        <w:t>Святой праведный Иоанн Кронштадтский так писал о любви к земному отечеству: «Люби отечество земное... оно тебя воспитало, отличило, почтило, всем довольствует; но особенно люби отечество небесное... то отечество несравненно дороже этого, потому что оно свято и праведно, нетленно. Это отечество заслужено тебе бесценной кровью Сына Божия. Но чтобы быть членами того отечества, уважай и люби (его) законы, как ты обязан уважать и уважаешь законы земного отечества».</w:t>
      </w:r>
    </w:p>
    <w:p w:rsidR="008F1447" w:rsidRPr="008F1447" w:rsidRDefault="008F1447" w:rsidP="00E44908">
      <w:pPr>
        <w:rPr>
          <w:lang w:eastAsia="ru-RU"/>
        </w:rPr>
      </w:pPr>
      <w:r w:rsidRPr="008F1447">
        <w:rPr>
          <w:lang w:eastAsia="ru-RU"/>
        </w:rPr>
        <w:t xml:space="preserve">II.3. Христианский патриотизм одновременно проявляется по отношению к нации как этнической общности и как общности граждан государства. Православный христианин призван любить свое отечество, имеющее территориальное измерение, и своих братьев по крови, живущих по всему миру. Такая любовь является одним из способов исполнения заповеди Божией о любви к </w:t>
      </w:r>
      <w:proofErr w:type="gramStart"/>
      <w:r w:rsidRPr="008F1447">
        <w:rPr>
          <w:lang w:eastAsia="ru-RU"/>
        </w:rPr>
        <w:t>ближнему</w:t>
      </w:r>
      <w:proofErr w:type="gramEnd"/>
      <w:r w:rsidRPr="008F1447">
        <w:rPr>
          <w:lang w:eastAsia="ru-RU"/>
        </w:rPr>
        <w:t>, что включает любовь к своей семье, соплеменникам и согражданам.</w:t>
      </w:r>
    </w:p>
    <w:p w:rsidR="008F1447" w:rsidRPr="008F1447" w:rsidRDefault="008F1447" w:rsidP="00E44908">
      <w:pPr>
        <w:rPr>
          <w:lang w:eastAsia="ru-RU"/>
        </w:rPr>
      </w:pPr>
      <w:r w:rsidRPr="008F1447">
        <w:rPr>
          <w:lang w:eastAsia="ru-RU"/>
        </w:rPr>
        <w:t xml:space="preserve">Патриотизм православного христианина должен быть действенным. Он проявляется в защите отечества от неприятеля, труде на благо отчизны, заботе об устроении народной жизни, в том числе путем участия в делах государственного управления. Христианин призван сохранять и развивать национальную культуру, народное самосознание. Когда нация, гражданская или этническая, является полностью или по преимуществу </w:t>
      </w:r>
      <w:proofErr w:type="spellStart"/>
      <w:r w:rsidRPr="008F1447">
        <w:rPr>
          <w:lang w:eastAsia="ru-RU"/>
        </w:rPr>
        <w:t>моноконфессиональным</w:t>
      </w:r>
      <w:proofErr w:type="spellEnd"/>
      <w:r w:rsidRPr="008F1447">
        <w:rPr>
          <w:lang w:eastAsia="ru-RU"/>
        </w:rPr>
        <w:t xml:space="preserve"> православным сообществом, она в некотором смысле может восприниматься как единая община веры — православный народ.</w:t>
      </w:r>
    </w:p>
    <w:p w:rsidR="008F1447" w:rsidRPr="008F1447" w:rsidRDefault="008F1447" w:rsidP="00E44908">
      <w:pPr>
        <w:rPr>
          <w:lang w:eastAsia="ru-RU"/>
        </w:rPr>
      </w:pPr>
      <w:r w:rsidRPr="008F1447">
        <w:rPr>
          <w:lang w:eastAsia="ru-RU"/>
        </w:rPr>
        <w:t>П.4. В то же время национальные чувства могут стать причиной греховных явлений, таких как агрессивный национализм, ксенофобия, национальная исключительность, межэтническая вражда. В своем крайнем выражении эти явления нередко приводят к ограничению прав личностей и народов, войнам и иным проявлениям насилия. </w:t>
      </w:r>
      <w:proofErr w:type="gramStart"/>
      <w:r w:rsidRPr="008F1447">
        <w:rPr>
          <w:lang w:eastAsia="ru-RU"/>
        </w:rPr>
        <w:t>Православной этике противоречит деление народов на лучшие и худшие, принижение какой-либо этнической или гражданской нации.</w:t>
      </w:r>
      <w:proofErr w:type="gramEnd"/>
      <w:r w:rsidRPr="008F1447">
        <w:rPr>
          <w:lang w:eastAsia="ru-RU"/>
        </w:rPr>
        <w:t xml:space="preserve"> Тем более </w:t>
      </w:r>
      <w:proofErr w:type="spellStart"/>
      <w:r w:rsidRPr="008F1447">
        <w:rPr>
          <w:lang w:eastAsia="ru-RU"/>
        </w:rPr>
        <w:t>несогласны</w:t>
      </w:r>
      <w:proofErr w:type="spellEnd"/>
      <w:r w:rsidRPr="008F1447">
        <w:rPr>
          <w:lang w:eastAsia="ru-RU"/>
        </w:rPr>
        <w:t xml:space="preserve"> с Православием учения, которые ставят нацию на место Бога или низводят веру до одного из аспектов национального самосознания.</w:t>
      </w:r>
    </w:p>
    <w:p w:rsidR="008F1447" w:rsidRPr="008F1447" w:rsidRDefault="008F1447" w:rsidP="00E44908">
      <w:pPr>
        <w:rPr>
          <w:lang w:eastAsia="ru-RU"/>
        </w:rPr>
      </w:pPr>
      <w:r w:rsidRPr="008F1447">
        <w:rPr>
          <w:lang w:eastAsia="ru-RU"/>
        </w:rPr>
        <w:t>Противостоя таким греховным явлениям, Православная Церковь осуществляет миссию примирения между вовлеченными во вражду нациями и их представителями. Так, в ходе межэтнических конфликтов она не выступает на чьей-либо стороне, за исключением случаев явной агрессии или несправедливости, проявляемой одной из сторон.</w:t>
      </w:r>
    </w:p>
    <w:p w:rsidR="008F1447" w:rsidRPr="008F1447" w:rsidRDefault="008F1447" w:rsidP="00E44908">
      <w:pPr>
        <w:pStyle w:val="1"/>
      </w:pPr>
      <w:bookmarkStart w:id="3" w:name="_Toc526166010"/>
      <w:r w:rsidRPr="008F1447">
        <w:t>III. Церковь и государство</w:t>
      </w:r>
      <w:bookmarkEnd w:id="3"/>
    </w:p>
    <w:p w:rsidR="008F1447" w:rsidRPr="008F1447" w:rsidRDefault="008F1447" w:rsidP="008E789C">
      <w:pPr>
        <w:rPr>
          <w:lang w:eastAsia="ru-RU"/>
        </w:rPr>
      </w:pPr>
      <w:r w:rsidRPr="008F1447">
        <w:rPr>
          <w:lang w:eastAsia="ru-RU"/>
        </w:rPr>
        <w:t>III.1. Церковь как богочеловеческий организм имеет не только таинственную сущность, неподвластную стихиям мира, но и историческую составляющую, входящую в соприкосновение и взаимодействие с внешним миром, в том числе с государством. Государство, которое существует для устроения мирской жизни, также соприкасается и взаимодействует с Церковью. Взаимоотношения государства и последователей истинной религии изменялись в ходе истории.</w:t>
      </w:r>
    </w:p>
    <w:p w:rsidR="008F1447" w:rsidRPr="008F1447" w:rsidRDefault="008F1447" w:rsidP="008E789C">
      <w:pPr>
        <w:rPr>
          <w:lang w:eastAsia="ru-RU"/>
        </w:rPr>
      </w:pPr>
      <w:r w:rsidRPr="008F1447">
        <w:rPr>
          <w:lang w:eastAsia="ru-RU"/>
        </w:rPr>
        <w:t xml:space="preserve">Первоначальной ячейкой человеческого общества являлась семья. Священная история Ветхого Завета свидетельствует о том, что государство сложилось не сразу. До ухода в Египет братьев Иосифа государства у ветхозаветного народа не было, а существовала патриархальная родовая община. Государство постепенно складывается в эпоху Судей. В результате сложного исторического развития, которым руководит Промысл </w:t>
      </w:r>
      <w:proofErr w:type="gramStart"/>
      <w:r w:rsidRPr="008F1447">
        <w:rPr>
          <w:lang w:eastAsia="ru-RU"/>
        </w:rPr>
        <w:t>Божий</w:t>
      </w:r>
      <w:proofErr w:type="gramEnd"/>
      <w:r w:rsidRPr="008F1447">
        <w:rPr>
          <w:lang w:eastAsia="ru-RU"/>
        </w:rPr>
        <w:t>, усложнение общественных связей привело к образованию государств.</w:t>
      </w:r>
    </w:p>
    <w:p w:rsidR="008F1447" w:rsidRPr="008F1447" w:rsidRDefault="008F1447" w:rsidP="008E789C">
      <w:pPr>
        <w:rPr>
          <w:lang w:eastAsia="ru-RU"/>
        </w:rPr>
      </w:pPr>
      <w:r w:rsidRPr="008F1447">
        <w:rPr>
          <w:lang w:eastAsia="ru-RU"/>
        </w:rPr>
        <w:t xml:space="preserve">В древнем Израиле до периода Царств существовала единственная в истории подлинная теократия, то есть </w:t>
      </w:r>
      <w:proofErr w:type="spellStart"/>
      <w:r w:rsidRPr="008F1447">
        <w:rPr>
          <w:lang w:eastAsia="ru-RU"/>
        </w:rPr>
        <w:t>богоправление</w:t>
      </w:r>
      <w:proofErr w:type="spellEnd"/>
      <w:r w:rsidRPr="008F1447">
        <w:rPr>
          <w:lang w:eastAsia="ru-RU"/>
        </w:rPr>
        <w:t xml:space="preserve">. Однако по мере удаления общества от послушания Богу как устроителю мирских дел люди начали задумываться о необходимости иметь земного властителя. Господь, принимая выбор людей и санкционируя новую форму правления, в то же время сожалеет об оставлении ими </w:t>
      </w:r>
      <w:proofErr w:type="spellStart"/>
      <w:r w:rsidRPr="008F1447">
        <w:rPr>
          <w:lang w:eastAsia="ru-RU"/>
        </w:rPr>
        <w:t>богоправления</w:t>
      </w:r>
      <w:proofErr w:type="spellEnd"/>
      <w:r w:rsidRPr="008F1447">
        <w:rPr>
          <w:lang w:eastAsia="ru-RU"/>
        </w:rPr>
        <w:t>: </w:t>
      </w:r>
      <w:r w:rsidRPr="008F1447">
        <w:rPr>
          <w:i/>
          <w:iCs/>
          <w:lang w:eastAsia="ru-RU"/>
        </w:rPr>
        <w:t xml:space="preserve">«И сказал Господь Самуилу: послушай голоса народа во всем, что они говорят тебе; ибо не тебя они отвергли, но отвергли Меня, чтоб Я не царствовал над ними... </w:t>
      </w:r>
      <w:proofErr w:type="gramStart"/>
      <w:r w:rsidRPr="008F1447">
        <w:rPr>
          <w:i/>
          <w:iCs/>
          <w:lang w:eastAsia="ru-RU"/>
        </w:rPr>
        <w:t>Итак</w:t>
      </w:r>
      <w:proofErr w:type="gramEnd"/>
      <w:r w:rsidRPr="008F1447">
        <w:rPr>
          <w:i/>
          <w:iCs/>
          <w:lang w:eastAsia="ru-RU"/>
        </w:rPr>
        <w:t xml:space="preserve"> послушай голоса их; только представь им и объяви им права царя, который будет царствовать над ними» </w:t>
      </w:r>
      <w:r w:rsidRPr="008F1447">
        <w:rPr>
          <w:lang w:eastAsia="ru-RU"/>
        </w:rPr>
        <w:t xml:space="preserve">(1 </w:t>
      </w:r>
      <w:proofErr w:type="spellStart"/>
      <w:r w:rsidRPr="008F1447">
        <w:rPr>
          <w:lang w:eastAsia="ru-RU"/>
        </w:rPr>
        <w:t>Цар</w:t>
      </w:r>
      <w:proofErr w:type="spellEnd"/>
      <w:r w:rsidRPr="008F1447">
        <w:rPr>
          <w:lang w:eastAsia="ru-RU"/>
        </w:rPr>
        <w:t>. 8. 7, 9).</w:t>
      </w:r>
    </w:p>
    <w:p w:rsidR="008F1447" w:rsidRPr="008F1447" w:rsidRDefault="008F1447" w:rsidP="008E789C">
      <w:pPr>
        <w:rPr>
          <w:lang w:eastAsia="ru-RU"/>
        </w:rPr>
      </w:pPr>
      <w:proofErr w:type="gramStart"/>
      <w:r w:rsidRPr="008F1447">
        <w:rPr>
          <w:lang w:eastAsia="ru-RU"/>
        </w:rPr>
        <w:t xml:space="preserve">Таким образом, возникновение земного государства должно быть понимаемо не как изначально </w:t>
      </w:r>
      <w:proofErr w:type="spellStart"/>
      <w:r w:rsidRPr="008F1447">
        <w:rPr>
          <w:lang w:eastAsia="ru-RU"/>
        </w:rPr>
        <w:t>богоустановленная</w:t>
      </w:r>
      <w:proofErr w:type="spellEnd"/>
      <w:r w:rsidRPr="008F1447">
        <w:rPr>
          <w:lang w:eastAsia="ru-RU"/>
        </w:rPr>
        <w:t xml:space="preserve"> реальность, но как предоставление Богом людям возможности </w:t>
      </w:r>
      <w:proofErr w:type="spellStart"/>
      <w:r w:rsidRPr="008F1447">
        <w:rPr>
          <w:lang w:eastAsia="ru-RU"/>
        </w:rPr>
        <w:t>устроять</w:t>
      </w:r>
      <w:proofErr w:type="spellEnd"/>
      <w:r w:rsidRPr="008F1447">
        <w:rPr>
          <w:lang w:eastAsia="ru-RU"/>
        </w:rPr>
        <w:t xml:space="preserve"> свою общественную жизнь исходя из их свободного волеизъявления, с тем, чтобы таковое устроение, являющееся ответом на искаженную грехом земную реальность, помогало избежать еще большего греха через противодействие ему средствами мирской власти.</w:t>
      </w:r>
      <w:proofErr w:type="gramEnd"/>
      <w:r w:rsidRPr="008F1447">
        <w:rPr>
          <w:lang w:eastAsia="ru-RU"/>
        </w:rPr>
        <w:t xml:space="preserve"> При этом Господь устами Самуила ясно говорит, что ожидает от этой власти верности Его заповедям и творения добрых дел: </w:t>
      </w:r>
      <w:r w:rsidRPr="008F1447">
        <w:rPr>
          <w:i/>
          <w:iCs/>
          <w:lang w:eastAsia="ru-RU"/>
        </w:rPr>
        <w:t>«Итак, вот царь, которого вы избрали, которого вы требовали; вот, Господь поставил над вами царя. Если будете бояться Господа, и служить Ему, и слушать гласа Его, и не станете противиться повелениям Господа, то и будете и вы и царь ваш, который царствует над вами, ходить вслед Господа, Бога вашего... А если не будете слушать гласа Господа, и станете противиться повелениям Господа, то рука Господа будет против вас, как была против отцов ваших»</w:t>
      </w:r>
      <w:r w:rsidRPr="008F1447">
        <w:rPr>
          <w:lang w:eastAsia="ru-RU"/>
        </w:rPr>
        <w:t xml:space="preserve"> (1 </w:t>
      </w:r>
      <w:proofErr w:type="spellStart"/>
      <w:r w:rsidRPr="008F1447">
        <w:rPr>
          <w:lang w:eastAsia="ru-RU"/>
        </w:rPr>
        <w:t>Цар</w:t>
      </w:r>
      <w:proofErr w:type="spellEnd"/>
      <w:r w:rsidRPr="008F1447">
        <w:rPr>
          <w:lang w:eastAsia="ru-RU"/>
        </w:rPr>
        <w:t xml:space="preserve">. 12. 13-15). Когда Саул преступил заповеди Господни, Бог отверг его (1 </w:t>
      </w:r>
      <w:proofErr w:type="spellStart"/>
      <w:r w:rsidRPr="008F1447">
        <w:rPr>
          <w:lang w:eastAsia="ru-RU"/>
        </w:rPr>
        <w:t>Цар</w:t>
      </w:r>
      <w:proofErr w:type="spellEnd"/>
      <w:r w:rsidRPr="008F1447">
        <w:rPr>
          <w:lang w:eastAsia="ru-RU"/>
        </w:rPr>
        <w:t xml:space="preserve">. 16. 1), велев Самуилу помазать на царство другого избранника Своего — Давида, сына простолюдина </w:t>
      </w:r>
      <w:proofErr w:type="spellStart"/>
      <w:r w:rsidRPr="008F1447">
        <w:rPr>
          <w:lang w:eastAsia="ru-RU"/>
        </w:rPr>
        <w:t>Иессея</w:t>
      </w:r>
      <w:proofErr w:type="spellEnd"/>
      <w:r w:rsidRPr="008F1447">
        <w:rPr>
          <w:lang w:eastAsia="ru-RU"/>
        </w:rPr>
        <w:t>.</w:t>
      </w:r>
    </w:p>
    <w:p w:rsidR="008F1447" w:rsidRPr="008F1447" w:rsidRDefault="008F1447" w:rsidP="008E789C">
      <w:pPr>
        <w:rPr>
          <w:lang w:eastAsia="ru-RU"/>
        </w:rPr>
      </w:pPr>
      <w:r w:rsidRPr="008F1447">
        <w:rPr>
          <w:lang w:eastAsia="ru-RU"/>
        </w:rPr>
        <w:t xml:space="preserve">Сын Божий, владычествующий землей и Небом (Мф. 28. 18), через вочеловечение подчинил Себя земному порядку вещей; повиновался Он и носителям государственной власти. </w:t>
      </w:r>
      <w:proofErr w:type="spellStart"/>
      <w:r w:rsidRPr="008F1447">
        <w:rPr>
          <w:lang w:eastAsia="ru-RU"/>
        </w:rPr>
        <w:t>Распинателю</w:t>
      </w:r>
      <w:proofErr w:type="spellEnd"/>
      <w:r w:rsidRPr="008F1447">
        <w:rPr>
          <w:lang w:eastAsia="ru-RU"/>
        </w:rPr>
        <w:t xml:space="preserve"> Своему Пилату, римскому прокуратору в Иерусалиме, Господь сказал: </w:t>
      </w:r>
      <w:r w:rsidRPr="008F1447">
        <w:rPr>
          <w:i/>
          <w:iCs/>
          <w:lang w:eastAsia="ru-RU"/>
        </w:rPr>
        <w:t>«Ты не имел бы надо Мною никакой власти, если бы не было дано тебе свыше» </w:t>
      </w:r>
      <w:r w:rsidRPr="008F1447">
        <w:rPr>
          <w:lang w:eastAsia="ru-RU"/>
        </w:rPr>
        <w:t xml:space="preserve">(Ин. 19. 11). В ответ на </w:t>
      </w:r>
      <w:proofErr w:type="spellStart"/>
      <w:r w:rsidRPr="008F1447">
        <w:rPr>
          <w:lang w:eastAsia="ru-RU"/>
        </w:rPr>
        <w:t>искусительный</w:t>
      </w:r>
      <w:proofErr w:type="spellEnd"/>
      <w:r w:rsidRPr="008F1447">
        <w:rPr>
          <w:lang w:eastAsia="ru-RU"/>
        </w:rPr>
        <w:t xml:space="preserve"> вопрос фарисея о позволительности давать подать кесарю Спаситель сказал: </w:t>
      </w:r>
      <w:r w:rsidRPr="008F1447">
        <w:rPr>
          <w:i/>
          <w:iCs/>
          <w:lang w:eastAsia="ru-RU"/>
        </w:rPr>
        <w:t xml:space="preserve">«Отдавайте </w:t>
      </w:r>
      <w:proofErr w:type="gramStart"/>
      <w:r w:rsidRPr="008F1447">
        <w:rPr>
          <w:i/>
          <w:iCs/>
          <w:lang w:eastAsia="ru-RU"/>
        </w:rPr>
        <w:t>кесарево</w:t>
      </w:r>
      <w:proofErr w:type="gramEnd"/>
      <w:r w:rsidRPr="008F1447">
        <w:rPr>
          <w:i/>
          <w:iCs/>
          <w:lang w:eastAsia="ru-RU"/>
        </w:rPr>
        <w:t xml:space="preserve"> кесарю, а Божие Богу»</w:t>
      </w:r>
      <w:r w:rsidRPr="008F1447">
        <w:rPr>
          <w:lang w:eastAsia="ru-RU"/>
        </w:rPr>
        <w:t> (Мф. 22. 21).</w:t>
      </w:r>
    </w:p>
    <w:p w:rsidR="008F1447" w:rsidRPr="008F1447" w:rsidRDefault="008F1447" w:rsidP="008E789C">
      <w:pPr>
        <w:rPr>
          <w:lang w:eastAsia="ru-RU"/>
        </w:rPr>
      </w:pPr>
      <w:r w:rsidRPr="008F1447">
        <w:rPr>
          <w:lang w:eastAsia="ru-RU"/>
        </w:rPr>
        <w:t>Раскрывая учение Христово о правильном отношении к государственной власти, апостол Павел писал: </w:t>
      </w:r>
      <w:r w:rsidRPr="008F1447">
        <w:rPr>
          <w:i/>
          <w:iCs/>
          <w:lang w:eastAsia="ru-RU"/>
        </w:rPr>
        <w:t xml:space="preserve">«Всякая душа да будет покорна высшим властям; ибо нет власти не от Бога, существующие же власти от Бога установлены. Посему </w:t>
      </w:r>
      <w:proofErr w:type="gramStart"/>
      <w:r w:rsidRPr="008F1447">
        <w:rPr>
          <w:i/>
          <w:iCs/>
          <w:lang w:eastAsia="ru-RU"/>
        </w:rPr>
        <w:t>противящийся</w:t>
      </w:r>
      <w:proofErr w:type="gramEnd"/>
      <w:r w:rsidRPr="008F1447">
        <w:rPr>
          <w:i/>
          <w:iCs/>
          <w:lang w:eastAsia="ru-RU"/>
        </w:rPr>
        <w:t xml:space="preserve"> власти противится Божию установлению; а противящиеся сами навлекут на себя осуждение. Ибо </w:t>
      </w:r>
      <w:proofErr w:type="gramStart"/>
      <w:r w:rsidRPr="008F1447">
        <w:rPr>
          <w:i/>
          <w:iCs/>
          <w:lang w:eastAsia="ru-RU"/>
        </w:rPr>
        <w:t>начальствующие</w:t>
      </w:r>
      <w:proofErr w:type="gramEnd"/>
      <w:r w:rsidRPr="008F1447">
        <w:rPr>
          <w:i/>
          <w:iCs/>
          <w:lang w:eastAsia="ru-RU"/>
        </w:rPr>
        <w:t xml:space="preserve"> страшны не для добрых дел, но для злых. Хочешь ли не бояться власти? Делай добро, и получишь похвалу от нее; ибо начальник есть Божий слуга, тебе на добро. Если же делаешь зло, бойся, ибо он не напрасно носит меч: он Божий слуга, </w:t>
      </w:r>
      <w:proofErr w:type="spellStart"/>
      <w:r w:rsidRPr="008F1447">
        <w:rPr>
          <w:i/>
          <w:iCs/>
          <w:lang w:eastAsia="ru-RU"/>
        </w:rPr>
        <w:t>отмститель</w:t>
      </w:r>
      <w:proofErr w:type="spellEnd"/>
      <w:r w:rsidRPr="008F1447">
        <w:rPr>
          <w:i/>
          <w:iCs/>
          <w:lang w:eastAsia="ru-RU"/>
        </w:rPr>
        <w:t xml:space="preserve"> в наказание </w:t>
      </w:r>
      <w:proofErr w:type="gramStart"/>
      <w:r w:rsidRPr="008F1447">
        <w:rPr>
          <w:i/>
          <w:iCs/>
          <w:lang w:eastAsia="ru-RU"/>
        </w:rPr>
        <w:t>делающему</w:t>
      </w:r>
      <w:proofErr w:type="gramEnd"/>
      <w:r w:rsidRPr="008F1447">
        <w:rPr>
          <w:i/>
          <w:iCs/>
          <w:lang w:eastAsia="ru-RU"/>
        </w:rPr>
        <w:t xml:space="preserve"> злое. И потому надобно повиноваться не только из страха наказания, но и по совести. Для </w:t>
      </w:r>
      <w:proofErr w:type="gramStart"/>
      <w:r w:rsidRPr="008F1447">
        <w:rPr>
          <w:i/>
          <w:iCs/>
          <w:lang w:eastAsia="ru-RU"/>
        </w:rPr>
        <w:t>сего</w:t>
      </w:r>
      <w:proofErr w:type="gramEnd"/>
      <w:r w:rsidRPr="008F1447">
        <w:rPr>
          <w:i/>
          <w:iCs/>
          <w:lang w:eastAsia="ru-RU"/>
        </w:rPr>
        <w:t xml:space="preserve"> вы и подати платите, ибо они Божии служители, сим самым постоянно занятые. </w:t>
      </w:r>
      <w:proofErr w:type="gramStart"/>
      <w:r w:rsidRPr="008F1447">
        <w:rPr>
          <w:i/>
          <w:iCs/>
          <w:lang w:eastAsia="ru-RU"/>
        </w:rPr>
        <w:t>Итак</w:t>
      </w:r>
      <w:proofErr w:type="gramEnd"/>
      <w:r w:rsidRPr="008F1447">
        <w:rPr>
          <w:i/>
          <w:iCs/>
          <w:lang w:eastAsia="ru-RU"/>
        </w:rPr>
        <w:t xml:space="preserve"> отдавайте всякому должное: кому подать, подать; кому оброк, оброк; кому страх, страх; кому честь, честь»</w:t>
      </w:r>
      <w:r w:rsidRPr="008F1447">
        <w:rPr>
          <w:lang w:eastAsia="ru-RU"/>
        </w:rPr>
        <w:t> (Рим. 13. 1-7). Ту же мысль выразил и апостол Петр: </w:t>
      </w:r>
      <w:r w:rsidRPr="008F1447">
        <w:rPr>
          <w:i/>
          <w:iCs/>
          <w:lang w:eastAsia="ru-RU"/>
        </w:rPr>
        <w:t>«</w:t>
      </w:r>
      <w:proofErr w:type="gramStart"/>
      <w:r w:rsidRPr="008F1447">
        <w:rPr>
          <w:i/>
          <w:iCs/>
          <w:lang w:eastAsia="ru-RU"/>
        </w:rPr>
        <w:t>Итак</w:t>
      </w:r>
      <w:proofErr w:type="gramEnd"/>
      <w:r w:rsidRPr="008F1447">
        <w:rPr>
          <w:i/>
          <w:iCs/>
          <w:lang w:eastAsia="ru-RU"/>
        </w:rPr>
        <w:t xml:space="preserve"> будьте покорны всякому человеческому начальству, для Господа: царю ли, как верховной власти, правителям ли, как от него посылаемым для наказания преступников и для поощрения делающих добро, — ибо такова есть воля Божия, чтобы мы, делая добро, заграждали уста невежеству безумных людей, — как свободные, не как употребляющие свободу для прикрытия зла, но как рабы Божии»</w:t>
      </w:r>
      <w:r w:rsidRPr="008F1447">
        <w:rPr>
          <w:lang w:eastAsia="ru-RU"/>
        </w:rPr>
        <w:t> (1 Петр. 2. 13-16). Апостолы учили христиан повиноваться властям независимо от их отношения к Церкви. В апостольский век Церковь Христова была гонима и местной иудейской властью, и государственной римской. Это не мешало мученикам и другим христианам тех времен молиться за гонителей и признавать их власть.</w:t>
      </w:r>
    </w:p>
    <w:p w:rsidR="008F1447" w:rsidRPr="008F1447" w:rsidRDefault="008F1447" w:rsidP="008E789C">
      <w:pPr>
        <w:rPr>
          <w:lang w:eastAsia="ru-RU"/>
        </w:rPr>
      </w:pPr>
      <w:r w:rsidRPr="008F1447">
        <w:rPr>
          <w:lang w:eastAsia="ru-RU"/>
        </w:rPr>
        <w:t>III.2. Падение Адама принесло в мир грехи и пороки, нуждавшиеся в общественном противодействии, — первым из таковых было убиение Каином Авеля (Быт. 4. 1-16). Люди, понимая это, во всех известных обществах начали устанавливать законы, ограничивающие зло и поддерживающие добро. Для ветхозаветного народа Законодателем был</w:t>
      </w:r>
      <w:proofErr w:type="gramStart"/>
      <w:r w:rsidRPr="008F1447">
        <w:rPr>
          <w:lang w:eastAsia="ru-RU"/>
        </w:rPr>
        <w:t xml:space="preserve"> С</w:t>
      </w:r>
      <w:proofErr w:type="gramEnd"/>
      <w:r w:rsidRPr="008F1447">
        <w:rPr>
          <w:lang w:eastAsia="ru-RU"/>
        </w:rPr>
        <w:t>ам Бог, давший правила, которые регламентировали не только собственно религиозную, но и общественную жизнь (Исх. 20-23).</w:t>
      </w:r>
    </w:p>
    <w:p w:rsidR="008F1447" w:rsidRPr="008F1447" w:rsidRDefault="008F1447" w:rsidP="008E789C">
      <w:pPr>
        <w:rPr>
          <w:lang w:eastAsia="ru-RU"/>
        </w:rPr>
      </w:pPr>
      <w:r w:rsidRPr="008F1447">
        <w:rPr>
          <w:lang w:eastAsia="ru-RU"/>
        </w:rPr>
        <w:t xml:space="preserve">Государство как необходимый элемент жизни в испорченном грехом мире, где личность и общество нуждаются в ограждении от опасных проявлений греха, благословляется Богом. В то же время необходимость государства вытекает не непосредственно из воли Божией о первозданном Адаме, но из последствий грехопадения и из согласия действий по ограничению господства греха в мире с Его волей. Священное Писание призывает власть </w:t>
      </w:r>
      <w:proofErr w:type="gramStart"/>
      <w:r w:rsidRPr="008F1447">
        <w:rPr>
          <w:lang w:eastAsia="ru-RU"/>
        </w:rPr>
        <w:t>имущих</w:t>
      </w:r>
      <w:proofErr w:type="gramEnd"/>
      <w:r w:rsidRPr="008F1447">
        <w:rPr>
          <w:lang w:eastAsia="ru-RU"/>
        </w:rPr>
        <w:t xml:space="preserve"> использовать силу государства для ограничения зла и поддержки добра, в чем и видится нравственный смысл существования государства (Рим. 13. 3-4). Исходя из вышесказанного, анархия — отсутствие надлежащего устроения государства и общества, — а равно призывы к ней и попытка ее установления противоречат христианскому миропониманию (Рим. 13. 2).</w:t>
      </w:r>
    </w:p>
    <w:p w:rsidR="008F1447" w:rsidRPr="008F1447" w:rsidRDefault="008F1447" w:rsidP="008E789C">
      <w:pPr>
        <w:rPr>
          <w:lang w:eastAsia="ru-RU"/>
        </w:rPr>
      </w:pPr>
      <w:r w:rsidRPr="008F1447">
        <w:rPr>
          <w:lang w:eastAsia="ru-RU"/>
        </w:rPr>
        <w:t>Церковь не только предписывает своим чадам повиноваться государственной власти, независимо от убеждений и вероисповедания ее носителей, но и молиться за нее, </w:t>
      </w:r>
      <w:r w:rsidRPr="008F1447">
        <w:rPr>
          <w:i/>
          <w:iCs/>
          <w:lang w:eastAsia="ru-RU"/>
        </w:rPr>
        <w:t>«дабы проводить нам жизнь тихую и безмятежную во всяком благочестии и чистоте»</w:t>
      </w:r>
      <w:r w:rsidRPr="008F1447">
        <w:rPr>
          <w:lang w:eastAsia="ru-RU"/>
        </w:rPr>
        <w:t xml:space="preserve"> (1 Тим. 2. 2). Одновременно христиане должны уклоняться от абсолютизации власти, от непризнания границ ее чисто земной, временной и преходящей ценности, обусловленной наличием в мире греха и необходимостью его сдерживания. По учению Церкви, сама власть также не вправе </w:t>
      </w:r>
      <w:proofErr w:type="spellStart"/>
      <w:r w:rsidRPr="008F1447">
        <w:rPr>
          <w:lang w:eastAsia="ru-RU"/>
        </w:rPr>
        <w:t>асболютизировать</w:t>
      </w:r>
      <w:proofErr w:type="spellEnd"/>
      <w:r w:rsidRPr="008F1447">
        <w:rPr>
          <w:lang w:eastAsia="ru-RU"/>
        </w:rPr>
        <w:t xml:space="preserve"> себя, расширяя свои границы до полной автономии от Бога и установленного Им порядка вещей, что может привести к злоупотреблениям властью и даже к обожествлению властителей. Государство, как и иные человеческие учреждения, пусть даже и направленные на благо, может иметь тенденцию к превращению в самодовлеющий институт. Многочисленные исторические примеры такого превращения показывают, что в этом случае государство теряет свое подлинное предназначение.</w:t>
      </w:r>
    </w:p>
    <w:p w:rsidR="008F1447" w:rsidRPr="008F1447" w:rsidRDefault="008F1447" w:rsidP="008E789C">
      <w:pPr>
        <w:rPr>
          <w:lang w:eastAsia="ru-RU"/>
        </w:rPr>
      </w:pPr>
      <w:r w:rsidRPr="008F1447">
        <w:rPr>
          <w:lang w:eastAsia="ru-RU"/>
        </w:rPr>
        <w:t>III.3. Во взаимоотношениях между Церковью и государством должно учитываться различие их природ. Церковь основана непосредственно</w:t>
      </w:r>
      <w:proofErr w:type="gramStart"/>
      <w:r w:rsidRPr="008F1447">
        <w:rPr>
          <w:lang w:eastAsia="ru-RU"/>
        </w:rPr>
        <w:t xml:space="preserve"> С</w:t>
      </w:r>
      <w:proofErr w:type="gramEnd"/>
      <w:r w:rsidRPr="008F1447">
        <w:rPr>
          <w:lang w:eastAsia="ru-RU"/>
        </w:rPr>
        <w:t xml:space="preserve">амим Богом — Господом нашим Иисусом Христом; </w:t>
      </w:r>
      <w:proofErr w:type="spellStart"/>
      <w:r w:rsidRPr="008F1447">
        <w:rPr>
          <w:lang w:eastAsia="ru-RU"/>
        </w:rPr>
        <w:t>богоустановленность</w:t>
      </w:r>
      <w:proofErr w:type="spellEnd"/>
      <w:r w:rsidRPr="008F1447">
        <w:rPr>
          <w:lang w:eastAsia="ru-RU"/>
        </w:rPr>
        <w:t xml:space="preserve"> же государственной власти являет себя в историческом процессе опосредованно. Целью Церкви является вечное спасение людей, цель государства заключается в их земном благополучии.</w:t>
      </w:r>
    </w:p>
    <w:p w:rsidR="008F1447" w:rsidRPr="008F1447" w:rsidRDefault="008F1447" w:rsidP="008E789C">
      <w:pPr>
        <w:rPr>
          <w:lang w:eastAsia="ru-RU"/>
        </w:rPr>
      </w:pPr>
      <w:r w:rsidRPr="008F1447">
        <w:rPr>
          <w:i/>
          <w:iCs/>
          <w:lang w:eastAsia="ru-RU"/>
        </w:rPr>
        <w:t>«Царство Мое не от мира сего»</w:t>
      </w:r>
      <w:r w:rsidRPr="008F1447">
        <w:rPr>
          <w:lang w:eastAsia="ru-RU"/>
        </w:rPr>
        <w:t> — говорит Спаситель (Ин. 18. 36). </w:t>
      </w:r>
      <w:r w:rsidRPr="008F1447">
        <w:rPr>
          <w:i/>
          <w:iCs/>
          <w:lang w:eastAsia="ru-RU"/>
        </w:rPr>
        <w:t>«Сей мир»</w:t>
      </w:r>
      <w:r w:rsidRPr="008F1447">
        <w:rPr>
          <w:lang w:eastAsia="ru-RU"/>
        </w:rPr>
        <w:t xml:space="preserve"> отчасти повинуется Богу, отчасти же, и главным образом, </w:t>
      </w:r>
      <w:proofErr w:type="spellStart"/>
      <w:r w:rsidRPr="008F1447">
        <w:rPr>
          <w:lang w:eastAsia="ru-RU"/>
        </w:rPr>
        <w:t>автономизирует</w:t>
      </w:r>
      <w:proofErr w:type="spellEnd"/>
      <w:r w:rsidRPr="008F1447">
        <w:rPr>
          <w:lang w:eastAsia="ru-RU"/>
        </w:rPr>
        <w:t xml:space="preserve"> себя от собственного Творца и Господа. В той степени, в какой мир не подчиняется Богу, он подчиняется </w:t>
      </w:r>
      <w:r w:rsidRPr="008F1447">
        <w:rPr>
          <w:i/>
          <w:iCs/>
          <w:lang w:eastAsia="ru-RU"/>
        </w:rPr>
        <w:t>«отцу лжи»</w:t>
      </w:r>
      <w:r w:rsidRPr="008F1447">
        <w:rPr>
          <w:lang w:eastAsia="ru-RU"/>
        </w:rPr>
        <w:t> сатане и </w:t>
      </w:r>
      <w:r w:rsidRPr="008F1447">
        <w:rPr>
          <w:i/>
          <w:iCs/>
          <w:lang w:eastAsia="ru-RU"/>
        </w:rPr>
        <w:t>«во зле лежит»</w:t>
      </w:r>
      <w:r w:rsidRPr="008F1447">
        <w:rPr>
          <w:lang w:eastAsia="ru-RU"/>
        </w:rPr>
        <w:t> (Ин. 8. 44; 1</w:t>
      </w:r>
      <w:proofErr w:type="gramStart"/>
      <w:r w:rsidRPr="008F1447">
        <w:rPr>
          <w:lang w:eastAsia="ru-RU"/>
        </w:rPr>
        <w:t xml:space="preserve"> И</w:t>
      </w:r>
      <w:proofErr w:type="gramEnd"/>
      <w:r w:rsidRPr="008F1447">
        <w:rPr>
          <w:lang w:eastAsia="ru-RU"/>
        </w:rPr>
        <w:t>н. 5. 19). Церковь же — </w:t>
      </w:r>
      <w:r w:rsidRPr="008F1447">
        <w:rPr>
          <w:i/>
          <w:iCs/>
          <w:lang w:eastAsia="ru-RU"/>
        </w:rPr>
        <w:t>«тело Христово»</w:t>
      </w:r>
      <w:r w:rsidRPr="008F1447">
        <w:rPr>
          <w:lang w:eastAsia="ru-RU"/>
        </w:rPr>
        <w:t> (1 Кор. 12. 27), </w:t>
      </w:r>
      <w:r w:rsidRPr="008F1447">
        <w:rPr>
          <w:i/>
          <w:iCs/>
          <w:lang w:eastAsia="ru-RU"/>
        </w:rPr>
        <w:t>«столп и утверждение Истины»</w:t>
      </w:r>
      <w:r w:rsidRPr="008F1447">
        <w:rPr>
          <w:lang w:eastAsia="ru-RU"/>
        </w:rPr>
        <w:t> (1 Тим. 3. 15) — в своей таинственной сущности не может иметь в себе никакого зла, ни тени тьмы. Поскольку государство есть часть </w:t>
      </w:r>
      <w:r w:rsidRPr="008F1447">
        <w:rPr>
          <w:i/>
          <w:iCs/>
          <w:lang w:eastAsia="ru-RU"/>
        </w:rPr>
        <w:t>«мира сего»,</w:t>
      </w:r>
      <w:r w:rsidRPr="008F1447">
        <w:rPr>
          <w:lang w:eastAsia="ru-RU"/>
        </w:rPr>
        <w:t> оно не имеет части в Царстве Божием, ибо там, где Христос</w:t>
      </w:r>
      <w:r w:rsidRPr="008F1447">
        <w:rPr>
          <w:i/>
          <w:iCs/>
          <w:lang w:eastAsia="ru-RU"/>
        </w:rPr>
        <w:t> «всё и во всем»</w:t>
      </w:r>
      <w:r w:rsidRPr="008F1447">
        <w:rPr>
          <w:lang w:eastAsia="ru-RU"/>
        </w:rPr>
        <w:t xml:space="preserve"> (Кол. 3. 11), нет места принуждению, нет места противопоставлению человеческого и Божия, </w:t>
      </w:r>
      <w:proofErr w:type="gramStart"/>
      <w:r w:rsidRPr="008F1447">
        <w:rPr>
          <w:lang w:eastAsia="ru-RU"/>
        </w:rPr>
        <w:t>а</w:t>
      </w:r>
      <w:proofErr w:type="gramEnd"/>
      <w:r w:rsidRPr="008F1447">
        <w:rPr>
          <w:lang w:eastAsia="ru-RU"/>
        </w:rPr>
        <w:t xml:space="preserve"> следовательно, нет там и государства.</w:t>
      </w:r>
    </w:p>
    <w:p w:rsidR="008F1447" w:rsidRPr="008F1447" w:rsidRDefault="008F1447" w:rsidP="008E789C">
      <w:pPr>
        <w:rPr>
          <w:lang w:eastAsia="ru-RU"/>
        </w:rPr>
      </w:pPr>
      <w:r w:rsidRPr="008F1447">
        <w:rPr>
          <w:lang w:eastAsia="ru-RU"/>
        </w:rPr>
        <w:t>В современном мире государство обычно является светским и не связывает себя какими-либо религиозными обязательствами. Его сотрудничество с Церковью ограничено рядом областей и основано на взаимном невмешательстве в дела друг друга. Однако, как правило, государство сознает, что земное благоденствие немыслимо без соблюдения определенных нравственных норм — тех самых, которые необходимы и для вечного спасения человека. Поэтому задачи и деятельность Церкви и государства могут совпадать не только в достижении чисто земной пользы, но и в осуществлении спасительной миссии Церкви.</w:t>
      </w:r>
    </w:p>
    <w:p w:rsidR="008F1447" w:rsidRPr="008F1447" w:rsidRDefault="008F1447" w:rsidP="008E789C">
      <w:pPr>
        <w:rPr>
          <w:lang w:eastAsia="ru-RU"/>
        </w:rPr>
      </w:pPr>
      <w:r w:rsidRPr="008F1447">
        <w:rPr>
          <w:lang w:eastAsia="ru-RU"/>
        </w:rPr>
        <w:t>Нельзя понимать принцип светскости государства как означающий радикальное вытеснение религии из всех сфер жизни народа, отстранение религиозных объединений от участия в решении общественно значимых задач, лишение их права давать оценку действиям властей. Этот принцип предполагает лишь известное разделение сфер компетенции Церкви и власти, невмешательство их во внутренние дела друг друга. </w:t>
      </w:r>
      <w:r w:rsidRPr="008F1447">
        <w:rPr>
          <w:lang w:eastAsia="ru-RU"/>
        </w:rPr>
        <w:br/>
        <w:t>Церковь не должна брать на себя функции, принадлежащие государству: противостояние греху путем насилия, использование мирских властных полномочий, принятие на себя функций государственной власти, предполагающих принуждение или ограничение. В то же время Церковь может обращаться к государственной власти с просьбой или призывом употребить власть в тех или иных случаях, однако право решения этого вопроса остается за государством.</w:t>
      </w:r>
    </w:p>
    <w:p w:rsidR="008F1447" w:rsidRPr="008F1447" w:rsidRDefault="008F1447" w:rsidP="008E789C">
      <w:pPr>
        <w:rPr>
          <w:lang w:eastAsia="ru-RU"/>
        </w:rPr>
      </w:pPr>
      <w:r w:rsidRPr="008F1447">
        <w:rPr>
          <w:lang w:eastAsia="ru-RU"/>
        </w:rPr>
        <w:t xml:space="preserve">Государство не должно вмешиваться в жизнь Церкви, в ее управление, вероучение, литургическую жизнь, </w:t>
      </w:r>
      <w:proofErr w:type="spellStart"/>
      <w:r w:rsidRPr="008F1447">
        <w:rPr>
          <w:lang w:eastAsia="ru-RU"/>
        </w:rPr>
        <w:t>духовническую</w:t>
      </w:r>
      <w:proofErr w:type="spellEnd"/>
      <w:r w:rsidRPr="008F1447">
        <w:rPr>
          <w:lang w:eastAsia="ru-RU"/>
        </w:rPr>
        <w:t xml:space="preserve"> практику и так далее, равно как и вообще в деятельность канонических церковных учреждений, за исключением тех сторон, которые предполагают деятельность в качестве юридического лица, неизбежно вступающего в соответствующие отношения с государством, его законодательством и властными органами. Церковь ожидает от государства уважения к ее каноническим нормам и иным внутренним установлениям.</w:t>
      </w:r>
    </w:p>
    <w:p w:rsidR="008F1447" w:rsidRPr="008F1447" w:rsidRDefault="008F1447" w:rsidP="008E789C">
      <w:pPr>
        <w:rPr>
          <w:lang w:eastAsia="ru-RU"/>
        </w:rPr>
      </w:pPr>
      <w:r w:rsidRPr="008F1447">
        <w:rPr>
          <w:lang w:eastAsia="ru-RU"/>
        </w:rPr>
        <w:t>III.4. В ходе истории складывались различные модели взаимоотношений между Православной Церковью и государством. В православной традиции сформировалось определенное представление об идеальной форме взаимоотношений между Церковью и государством. Поскольку церковно-государственные взаимоотношения — явление двустороннее, то вышеуказанная идеальная форма исторически могла быть выработана лишь в государстве, признающем Православную Церковь величайшей народной святыней, — иными словами, в государстве православном.</w:t>
      </w:r>
    </w:p>
    <w:p w:rsidR="008F1447" w:rsidRPr="008F1447" w:rsidRDefault="008F1447" w:rsidP="008E789C">
      <w:pPr>
        <w:rPr>
          <w:lang w:eastAsia="ru-RU"/>
        </w:rPr>
      </w:pPr>
      <w:r w:rsidRPr="008F1447">
        <w:rPr>
          <w:lang w:eastAsia="ru-RU"/>
        </w:rPr>
        <w:t xml:space="preserve">Попытки выработать такую форму были предприняты в Византии, где принципы церковно-государственных отношений нашли свое выражение в канонах и государственных законах империи, отразились в святоотеческих писаниях. В своей совокупности эти принципы получили название симфонии Церкви и государства. Суть ее составляет обоюдное сотрудничество, взаимная поддержка и взаимная ответственность, без вторжения одной стороны в сферу исключительной компетенции другой. Епископ подчиняется государственной власти как подданный, а не потому, что епископская власть его исходит от представителя государственной власти. Точно так же и представитель государственной власти повинуется епископу как член Церкви, ищущий в ней спасения, а не потому, что власть его происходит от власти епископа. </w:t>
      </w:r>
      <w:proofErr w:type="gramStart"/>
      <w:r w:rsidRPr="008F1447">
        <w:rPr>
          <w:lang w:eastAsia="ru-RU"/>
        </w:rPr>
        <w:t xml:space="preserve">Государство при симфонических отношениях с Церковью ищет у нее духовной поддержки, ищет молитвы за себя и благословения на деятельность, направленную на достижение целей, служащих благополучию граждан, а Церковь получает от государства помощь в создании условий, благоприятных для проповеди и для духовного </w:t>
      </w:r>
      <w:proofErr w:type="spellStart"/>
      <w:r w:rsidRPr="008F1447">
        <w:rPr>
          <w:lang w:eastAsia="ru-RU"/>
        </w:rPr>
        <w:t>окормления</w:t>
      </w:r>
      <w:proofErr w:type="spellEnd"/>
      <w:r w:rsidRPr="008F1447">
        <w:rPr>
          <w:lang w:eastAsia="ru-RU"/>
        </w:rPr>
        <w:t xml:space="preserve"> своих чад, являющихся одновременно гражданами государства.</w:t>
      </w:r>
      <w:proofErr w:type="gramEnd"/>
    </w:p>
    <w:p w:rsidR="008F1447" w:rsidRPr="008F1447" w:rsidRDefault="008F1447" w:rsidP="008E789C">
      <w:pPr>
        <w:rPr>
          <w:lang w:eastAsia="ru-RU"/>
        </w:rPr>
      </w:pPr>
      <w:r w:rsidRPr="008F1447">
        <w:rPr>
          <w:lang w:eastAsia="ru-RU"/>
        </w:rPr>
        <w:t xml:space="preserve">В 6-й новелле святого Юстиниана сформулирован принцип, лежащий в основе симфонии Церкви и государства: </w:t>
      </w:r>
      <w:proofErr w:type="gramStart"/>
      <w:r w:rsidRPr="008F1447">
        <w:rPr>
          <w:lang w:eastAsia="ru-RU"/>
        </w:rPr>
        <w:t>«Величайшие блага, дарованные людям высшею благостью Божией, суть священство и царство, из которых первое (священство, церковная власть) заботится о божественных делах, а второе (царство, государственная власть) руководит и заботится о человеческих делах, а оба, исходя из одного и того же источника, составляют украшение человеческой жизни.</w:t>
      </w:r>
      <w:proofErr w:type="gramEnd"/>
      <w:r w:rsidRPr="008F1447">
        <w:rPr>
          <w:lang w:eastAsia="ru-RU"/>
        </w:rPr>
        <w:t xml:space="preserve"> Поэтому ничто не лежит так на сердце царей, как честь священнослужителей, которые со своей стороны служат им, молясь непрестанно за них Богу. И если священство будет во всем благоустроено и угодно Богу, а государственная власть будет по правде управлять вверенным ей государством, то будет полное согласие между ними во всем, что служит на пользу и благо человеческого рода. Потому мы прилагаем величайшее старание к охранению истинных догматов Божиих и чести священства, надеясь получить чрез это великие блага от Бога и крепко держать те, которые имеем». Руководствуясь этой нормой, император Юстиниан в своих новеллах признавал за канонами силу государственных законов.</w:t>
      </w:r>
    </w:p>
    <w:p w:rsidR="008F1447" w:rsidRPr="008F1447" w:rsidRDefault="008F1447" w:rsidP="008E789C">
      <w:pPr>
        <w:rPr>
          <w:lang w:eastAsia="ru-RU"/>
        </w:rPr>
      </w:pPr>
      <w:r w:rsidRPr="008F1447">
        <w:rPr>
          <w:lang w:eastAsia="ru-RU"/>
        </w:rPr>
        <w:t>Классическая византийская формула взаимоотношений между государственной и церковной властью заключена в «</w:t>
      </w:r>
      <w:proofErr w:type="spellStart"/>
      <w:r w:rsidRPr="008F1447">
        <w:rPr>
          <w:lang w:eastAsia="ru-RU"/>
        </w:rPr>
        <w:t>Эпанагоге</w:t>
      </w:r>
      <w:proofErr w:type="spellEnd"/>
      <w:r w:rsidRPr="008F1447">
        <w:rPr>
          <w:lang w:eastAsia="ru-RU"/>
        </w:rPr>
        <w:t xml:space="preserve">» (вторая половина IX века): </w:t>
      </w:r>
      <w:proofErr w:type="gramStart"/>
      <w:r w:rsidRPr="008F1447">
        <w:rPr>
          <w:lang w:eastAsia="ru-RU"/>
        </w:rPr>
        <w:t>«Мирская власть и священство относятся между собою, как тело и душа, необходимы для государственного устройства точно так же, как тело и душа в живом человеке.</w:t>
      </w:r>
      <w:proofErr w:type="gramEnd"/>
      <w:r w:rsidRPr="008F1447">
        <w:rPr>
          <w:lang w:eastAsia="ru-RU"/>
        </w:rPr>
        <w:t xml:space="preserve"> В связи и согласии их состоит благоденствие государства».</w:t>
      </w:r>
    </w:p>
    <w:p w:rsidR="008F1447" w:rsidRPr="008F1447" w:rsidRDefault="008F1447" w:rsidP="008E789C">
      <w:pPr>
        <w:rPr>
          <w:lang w:eastAsia="ru-RU"/>
        </w:rPr>
      </w:pPr>
      <w:r w:rsidRPr="008F1447">
        <w:rPr>
          <w:lang w:eastAsia="ru-RU"/>
        </w:rPr>
        <w:t xml:space="preserve">Однако симфония в Византии не существовала в абсолютно чистой форме. На практике она подвергалась нарушениям и искажениям. Церковь неоднократно оказывалась объектом </w:t>
      </w:r>
      <w:proofErr w:type="spellStart"/>
      <w:r w:rsidRPr="008F1447">
        <w:rPr>
          <w:lang w:eastAsia="ru-RU"/>
        </w:rPr>
        <w:t>цезарепапистских</w:t>
      </w:r>
      <w:proofErr w:type="spellEnd"/>
      <w:r w:rsidRPr="008F1447">
        <w:rPr>
          <w:lang w:eastAsia="ru-RU"/>
        </w:rPr>
        <w:t xml:space="preserve"> притязаний со стороны государственной власти. Суть их заключалась в том, что глава государства, император, претендовал на решающее слово в устроении церковных дел. Помимо греховного человеческого властолюбия у таких посягательств была еще и историческая причина. Христианские императоры Византии были прямыми преемниками языческих Римских </w:t>
      </w:r>
      <w:proofErr w:type="spellStart"/>
      <w:r w:rsidRPr="008F1447">
        <w:rPr>
          <w:lang w:eastAsia="ru-RU"/>
        </w:rPr>
        <w:t>принцепсов</w:t>
      </w:r>
      <w:proofErr w:type="spellEnd"/>
      <w:r w:rsidRPr="008F1447">
        <w:rPr>
          <w:lang w:eastAsia="ru-RU"/>
        </w:rPr>
        <w:t xml:space="preserve">, которые среди многих своих титулов имели и такой: </w:t>
      </w:r>
      <w:proofErr w:type="spellStart"/>
      <w:r w:rsidRPr="008F1447">
        <w:rPr>
          <w:lang w:eastAsia="ru-RU"/>
        </w:rPr>
        <w:t>pontifex</w:t>
      </w:r>
      <w:proofErr w:type="spellEnd"/>
      <w:r w:rsidRPr="008F1447">
        <w:rPr>
          <w:lang w:eastAsia="ru-RU"/>
        </w:rPr>
        <w:t xml:space="preserve"> </w:t>
      </w:r>
      <w:proofErr w:type="spellStart"/>
      <w:r w:rsidRPr="008F1447">
        <w:rPr>
          <w:lang w:eastAsia="ru-RU"/>
        </w:rPr>
        <w:t>maximus</w:t>
      </w:r>
      <w:proofErr w:type="spellEnd"/>
      <w:r w:rsidRPr="008F1447">
        <w:rPr>
          <w:lang w:eastAsia="ru-RU"/>
        </w:rPr>
        <w:t xml:space="preserve"> — верховный первосвященник. Всего откровенней и опасней для Церкви </w:t>
      </w:r>
      <w:proofErr w:type="spellStart"/>
      <w:r w:rsidRPr="008F1447">
        <w:rPr>
          <w:lang w:eastAsia="ru-RU"/>
        </w:rPr>
        <w:t>цезарепапистская</w:t>
      </w:r>
      <w:proofErr w:type="spellEnd"/>
      <w:r w:rsidRPr="008F1447">
        <w:rPr>
          <w:lang w:eastAsia="ru-RU"/>
        </w:rPr>
        <w:t xml:space="preserve"> тенденция обнаруживалась в политике императоров-еретиков, в особенности в иконоборческую эпоху.</w:t>
      </w:r>
    </w:p>
    <w:p w:rsidR="008F1447" w:rsidRPr="008F1447" w:rsidRDefault="008F1447" w:rsidP="008E789C">
      <w:pPr>
        <w:rPr>
          <w:lang w:eastAsia="ru-RU"/>
        </w:rPr>
      </w:pPr>
      <w:r w:rsidRPr="008F1447">
        <w:rPr>
          <w:lang w:eastAsia="ru-RU"/>
        </w:rPr>
        <w:t xml:space="preserve">У русских государей, в отличие </w:t>
      </w:r>
      <w:proofErr w:type="gramStart"/>
      <w:r w:rsidRPr="008F1447">
        <w:rPr>
          <w:lang w:eastAsia="ru-RU"/>
        </w:rPr>
        <w:t>от</w:t>
      </w:r>
      <w:proofErr w:type="gramEnd"/>
      <w:r w:rsidRPr="008F1447">
        <w:rPr>
          <w:lang w:eastAsia="ru-RU"/>
        </w:rPr>
        <w:t xml:space="preserve"> византийских </w:t>
      </w:r>
      <w:proofErr w:type="spellStart"/>
      <w:r w:rsidRPr="008F1447">
        <w:rPr>
          <w:lang w:eastAsia="ru-RU"/>
        </w:rPr>
        <w:t>василевсов</w:t>
      </w:r>
      <w:proofErr w:type="spellEnd"/>
      <w:r w:rsidRPr="008F1447">
        <w:rPr>
          <w:lang w:eastAsia="ru-RU"/>
        </w:rPr>
        <w:t>, было иное наследие. Поэтому, а также в силу других исторических причин, взаимоотношения церковной и государственной власти в русской древности были более гармоничными. Впрочем, отступления от канонических норм также имели место (правление Ивана Грозного, столкновение царя Алексея Михайловича с Патриархом Никоном).</w:t>
      </w:r>
    </w:p>
    <w:p w:rsidR="008F1447" w:rsidRPr="008F1447" w:rsidRDefault="008F1447" w:rsidP="008E789C">
      <w:pPr>
        <w:rPr>
          <w:lang w:eastAsia="ru-RU"/>
        </w:rPr>
      </w:pPr>
      <w:r w:rsidRPr="008F1447">
        <w:rPr>
          <w:lang w:eastAsia="ru-RU"/>
        </w:rPr>
        <w:t xml:space="preserve">Что касается Синодальной эпохи, то несомненное искажение симфонической нормы в течение двух столетий церковной истории связано с ясно прослеживаемым влиянием протестантской доктрины </w:t>
      </w:r>
      <w:proofErr w:type="spellStart"/>
      <w:r w:rsidRPr="008F1447">
        <w:rPr>
          <w:lang w:eastAsia="ru-RU"/>
        </w:rPr>
        <w:t>территориализма</w:t>
      </w:r>
      <w:proofErr w:type="spellEnd"/>
      <w:r w:rsidRPr="008F1447">
        <w:rPr>
          <w:lang w:eastAsia="ru-RU"/>
        </w:rPr>
        <w:t xml:space="preserve"> и государственной церковности (см. ниже) на российское правосознание и политическую жизнь. Попытку утвердить идеал симфонии в новых условиях, когда империя пала, предпринял Поместный Собор 1917-1918 годов. В декларации, предварявшей Определение об отношении Церкви и государства, требование об отделении Церкви от государства сравнивается с пожеланием, чтобы «солнце не светило, а огонь не согревал. Церковь по внутреннему закону своего бытия не может отказаться от призвания просветлять, преображать всю жизнь человечества, пронизывать ее своими лучами». В Определении Собора о правовом положении Православной Российской Церкви государство, в частности, призывается принять следующие положения: </w:t>
      </w:r>
      <w:proofErr w:type="gramStart"/>
      <w:r w:rsidRPr="008F1447">
        <w:rPr>
          <w:lang w:eastAsia="ru-RU"/>
        </w:rPr>
        <w:t xml:space="preserve">«Православная Российская Церковь, составляя часть единой Вселенской Христовой Церкви, занимает в Российском Государстве первенствующее среди других исповеданий публично-правовое положение, подобающее ей как величайшей святыне огромного большинства населения и как великой исторической силе, созидавшей Государство Российское… Постановления и узаконения, издаваемые для себя Православною </w:t>
      </w:r>
      <w:proofErr w:type="spellStart"/>
      <w:r w:rsidRPr="008F1447">
        <w:rPr>
          <w:lang w:eastAsia="ru-RU"/>
        </w:rPr>
        <w:t>Церковию</w:t>
      </w:r>
      <w:proofErr w:type="spellEnd"/>
      <w:r w:rsidRPr="008F1447">
        <w:rPr>
          <w:lang w:eastAsia="ru-RU"/>
        </w:rPr>
        <w:t xml:space="preserve"> в установленном ею порядке, со времени обнародования их церковною властью, равно и акты церковного управления и суда</w:t>
      </w:r>
      <w:proofErr w:type="gramEnd"/>
      <w:r w:rsidRPr="008F1447">
        <w:rPr>
          <w:lang w:eastAsia="ru-RU"/>
        </w:rPr>
        <w:t xml:space="preserve"> признаются Государством имеющими юридическую силу и значение, поскольку ими не нарушаются государственные законы… Государственные законы, касающиеся Православной Церкви, издаются не иначе, как по соглашению с церковною властью». Последующие Поместные Соборы проходили в условиях, когда история сделала невозможным возвращение к дореволюционным принципам церковно-государственных отношений. Тем не </w:t>
      </w:r>
      <w:proofErr w:type="gramStart"/>
      <w:r w:rsidRPr="008F1447">
        <w:rPr>
          <w:lang w:eastAsia="ru-RU"/>
        </w:rPr>
        <w:t>менее</w:t>
      </w:r>
      <w:proofErr w:type="gramEnd"/>
      <w:r w:rsidRPr="008F1447">
        <w:rPr>
          <w:lang w:eastAsia="ru-RU"/>
        </w:rPr>
        <w:t xml:space="preserve"> Церковь подтверждала свою традиционную роль в жизни общества и выражала готовность трудиться в общественной сфере. Так, Поместный Собор 1990 года констатировал: «На протяжении тысячелетней истории Русская Православная Церковь воспитывала верующих в духе патриотизма и миролюбия. Патриотизм проявляется в бережном отношении к историческому наследию Отечества, в деятельной гражданственности, включающей сопричастность радостям и испытаниям своего народа, в ревностном и добросовестном труде, в попечении о нравственном состоянии общества, в заботе о сохранении природы» (из Послания Собора).</w:t>
      </w:r>
    </w:p>
    <w:p w:rsidR="008F1447" w:rsidRPr="008F1447" w:rsidRDefault="008F1447" w:rsidP="008E789C">
      <w:pPr>
        <w:rPr>
          <w:lang w:eastAsia="ru-RU"/>
        </w:rPr>
      </w:pPr>
      <w:r w:rsidRPr="008F1447">
        <w:rPr>
          <w:lang w:eastAsia="ru-RU"/>
        </w:rPr>
        <w:t xml:space="preserve">На европейском Западе в Средневековье не без влияния творения блаженного Августина «О граде Божием» сложилась доктрина «двух мечей», согласно которой обе власти, церковная и государственная, одна непосредственно, а другая опосредованно, восходят к Римскому епископу. Папы были полновластными монархами над частью Италии — Папской областью, остатком которой является современный Ватикан; многие епископы, в особенности в </w:t>
      </w:r>
      <w:proofErr w:type="spellStart"/>
      <w:r w:rsidRPr="008F1447">
        <w:rPr>
          <w:lang w:eastAsia="ru-RU"/>
        </w:rPr>
        <w:t>феодально</w:t>
      </w:r>
      <w:proofErr w:type="spellEnd"/>
      <w:r w:rsidRPr="008F1447">
        <w:rPr>
          <w:lang w:eastAsia="ru-RU"/>
        </w:rPr>
        <w:t xml:space="preserve"> раздробленной Германии, были князьями, имевшими государственную юрисдикцию на своей территории, свои правительства и войска, которыми они предводительствовали.</w:t>
      </w:r>
    </w:p>
    <w:p w:rsidR="008F1447" w:rsidRPr="008F1447" w:rsidRDefault="008F1447" w:rsidP="008E789C">
      <w:pPr>
        <w:rPr>
          <w:lang w:eastAsia="ru-RU"/>
        </w:rPr>
      </w:pPr>
      <w:r w:rsidRPr="008F1447">
        <w:rPr>
          <w:lang w:eastAsia="ru-RU"/>
        </w:rPr>
        <w:t>Реформация не оставила почвы для сохранения государственной власти папы и католических епископов на территории стран, ставших протестантскими. В XVII-XIX веках и в католических странах правовые условия изменились настолько, что на практике Католическая Церковь была устранена от государственной власти. Однако, помимо государства Ватикан, остатком доктрины «двух мечей» остается практика заключения Римской курией договоров в форме конкордатов с государствами, на территории которых находятся католические общины. Вследствие этого правовой статус данных общин определяется во многих странах уже не одними внутренними законами, но и правом, регулирующим международные отношения, субъектом которых является государство Ватикан.</w:t>
      </w:r>
    </w:p>
    <w:p w:rsidR="008F1447" w:rsidRPr="008F1447" w:rsidRDefault="008F1447" w:rsidP="008E789C">
      <w:pPr>
        <w:rPr>
          <w:lang w:eastAsia="ru-RU"/>
        </w:rPr>
      </w:pPr>
      <w:r w:rsidRPr="008F1447">
        <w:rPr>
          <w:lang w:eastAsia="ru-RU"/>
        </w:rPr>
        <w:t xml:space="preserve">В странах, где победила Реформация, а затем и в некоторых католических странах в государственно-церковных взаимоотношениях установился принцип </w:t>
      </w:r>
      <w:proofErr w:type="spellStart"/>
      <w:r w:rsidRPr="008F1447">
        <w:rPr>
          <w:lang w:eastAsia="ru-RU"/>
        </w:rPr>
        <w:t>территориализма</w:t>
      </w:r>
      <w:proofErr w:type="spellEnd"/>
      <w:r w:rsidRPr="008F1447">
        <w:rPr>
          <w:lang w:eastAsia="ru-RU"/>
        </w:rPr>
        <w:t xml:space="preserve">, суть которого заключается в полном государственном суверенитете на соответствующей территории, в том числе и над находящимися на ней религиозными общинами. Девизом этой системы взаимоотношений стали слова </w:t>
      </w:r>
      <w:proofErr w:type="spellStart"/>
      <w:r w:rsidRPr="008F1447">
        <w:rPr>
          <w:lang w:eastAsia="ru-RU"/>
        </w:rPr>
        <w:t>cujus</w:t>
      </w:r>
      <w:proofErr w:type="spellEnd"/>
      <w:r w:rsidRPr="008F1447">
        <w:rPr>
          <w:lang w:eastAsia="ru-RU"/>
        </w:rPr>
        <w:t xml:space="preserve"> </w:t>
      </w:r>
      <w:proofErr w:type="spellStart"/>
      <w:r w:rsidRPr="008F1447">
        <w:rPr>
          <w:lang w:eastAsia="ru-RU"/>
        </w:rPr>
        <w:t>est</w:t>
      </w:r>
      <w:proofErr w:type="spellEnd"/>
      <w:r w:rsidRPr="008F1447">
        <w:rPr>
          <w:lang w:eastAsia="ru-RU"/>
        </w:rPr>
        <w:t xml:space="preserve"> </w:t>
      </w:r>
      <w:proofErr w:type="spellStart"/>
      <w:r w:rsidRPr="008F1447">
        <w:rPr>
          <w:lang w:eastAsia="ru-RU"/>
        </w:rPr>
        <w:t>regio</w:t>
      </w:r>
      <w:proofErr w:type="spellEnd"/>
      <w:r w:rsidRPr="008F1447">
        <w:rPr>
          <w:lang w:eastAsia="ru-RU"/>
        </w:rPr>
        <w:t xml:space="preserve">, </w:t>
      </w:r>
      <w:proofErr w:type="spellStart"/>
      <w:r w:rsidRPr="008F1447">
        <w:rPr>
          <w:lang w:eastAsia="ru-RU"/>
        </w:rPr>
        <w:t>illius</w:t>
      </w:r>
      <w:proofErr w:type="spellEnd"/>
      <w:r w:rsidRPr="008F1447">
        <w:rPr>
          <w:lang w:eastAsia="ru-RU"/>
        </w:rPr>
        <w:t xml:space="preserve"> </w:t>
      </w:r>
      <w:proofErr w:type="spellStart"/>
      <w:r w:rsidRPr="008F1447">
        <w:rPr>
          <w:lang w:eastAsia="ru-RU"/>
        </w:rPr>
        <w:t>est</w:t>
      </w:r>
      <w:proofErr w:type="spellEnd"/>
      <w:r w:rsidRPr="008F1447">
        <w:rPr>
          <w:lang w:eastAsia="ru-RU"/>
        </w:rPr>
        <w:t xml:space="preserve"> </w:t>
      </w:r>
      <w:proofErr w:type="spellStart"/>
      <w:r w:rsidRPr="008F1447">
        <w:rPr>
          <w:lang w:eastAsia="ru-RU"/>
        </w:rPr>
        <w:t>religio</w:t>
      </w:r>
      <w:proofErr w:type="spellEnd"/>
      <w:r w:rsidRPr="008F1447">
        <w:rPr>
          <w:lang w:eastAsia="ru-RU"/>
        </w:rPr>
        <w:t xml:space="preserve"> (чья власть, того и религия). </w:t>
      </w:r>
      <w:proofErr w:type="gramStart"/>
      <w:r w:rsidRPr="008F1447">
        <w:rPr>
          <w:lang w:eastAsia="ru-RU"/>
        </w:rPr>
        <w:t>При последовательном осуществлении данная система подразумевает удаление из государства приверженцев вероисповедания, отличного от разделяемого носителями высшей государственной власти (это не раз осуществлялось на практике).</w:t>
      </w:r>
      <w:proofErr w:type="gramEnd"/>
      <w:r w:rsidRPr="008F1447">
        <w:rPr>
          <w:lang w:eastAsia="ru-RU"/>
        </w:rPr>
        <w:t xml:space="preserve"> Однако в жизни прочно утвердилась смягченная форма реализации этого принципа — так называемая государственная церковность. При этом религиозная община, обыкновенно составляющая большинство населения, к которой принадлежит государь, официально именуемый главой Церкви, пользуется преимуществами государственной Церкви. Сочетание элементов этой системы церковно-государственных взаимоотношений с остатками традиционной, унаследованной от Византии симфонии определило своеобразие правового статуса Православной Церкви в России Синодальной эпохи.</w:t>
      </w:r>
    </w:p>
    <w:p w:rsidR="008F1447" w:rsidRPr="008F1447" w:rsidRDefault="008F1447" w:rsidP="008E789C">
      <w:pPr>
        <w:rPr>
          <w:lang w:eastAsia="ru-RU"/>
        </w:rPr>
      </w:pPr>
      <w:r w:rsidRPr="008F1447">
        <w:rPr>
          <w:lang w:eastAsia="ru-RU"/>
        </w:rPr>
        <w:t>В Соединенных Штатах Америки, которые изначально представляли собой многоконфессиональное государство, утвердился принцип радикального отделения Церкви от государства, предполагающий нейтральный по отношению ко всем конфессиям характер властной системы. Впрочем, абсолютный нейтралитет едва ли вообще достижим. Всякому государству приходится считаться с реальным религиозным составом своего населения. Ни одна христианская деноминация в отдельности не составляет большинства в Соединенных Штатах, однако решительное большинство жителей США составляют именно христиане. Эта реальность отражена, в частности, в церемонии присяги президента на Библии, наличии официального выходного дня в воскресенье и так далее.</w:t>
      </w:r>
    </w:p>
    <w:p w:rsidR="008F1447" w:rsidRPr="008F1447" w:rsidRDefault="008F1447" w:rsidP="008E789C">
      <w:pPr>
        <w:rPr>
          <w:lang w:eastAsia="ru-RU"/>
        </w:rPr>
      </w:pPr>
      <w:r w:rsidRPr="008F1447">
        <w:rPr>
          <w:lang w:eastAsia="ru-RU"/>
        </w:rPr>
        <w:t xml:space="preserve">У принципа отделения Церкви от государства есть, однако, и иная генеалогия. На европейском континенте он явился результатом антиклерикальной или прямо антицерковной борьбы, хорошо известной, в частности, из истории французских революций. В таких случаях Церковь отделяется от государства не ввиду </w:t>
      </w:r>
      <w:proofErr w:type="spellStart"/>
      <w:r w:rsidRPr="008F1447">
        <w:rPr>
          <w:lang w:eastAsia="ru-RU"/>
        </w:rPr>
        <w:t>поликонфессиональности</w:t>
      </w:r>
      <w:proofErr w:type="spellEnd"/>
      <w:r w:rsidRPr="008F1447">
        <w:rPr>
          <w:lang w:eastAsia="ru-RU"/>
        </w:rPr>
        <w:t xml:space="preserve"> населения страны, а потому, что государство связывает себя с той или иной антихристианской либо вообще антирелигиозной идеологией, — здесь уже не идет речи о нейтралитете государства в отношении религии и даже о его чисто светском характере. Для Церкви это обыкновенно влечет за собой стеснения, ограничения в правах, дискриминацию или прямые гонения. История ХХ века явила в разных странах мира много примеров подобного отношения государства к религии и Церкви.</w:t>
      </w:r>
    </w:p>
    <w:p w:rsidR="008F1447" w:rsidRPr="008F1447" w:rsidRDefault="008F1447" w:rsidP="008E789C">
      <w:pPr>
        <w:rPr>
          <w:lang w:eastAsia="ru-RU"/>
        </w:rPr>
      </w:pPr>
      <w:r w:rsidRPr="008F1447">
        <w:rPr>
          <w:lang w:eastAsia="ru-RU"/>
        </w:rPr>
        <w:t>Существует также форма церковно-государственных взаимоотношений, которая носит промежуточный характер между радикальным отделением Церкви от государства, когда Церковь имеет статус частной корпорации, и государственной церковностью. Речь идет о статусе Церкви как корпорации публичного права. В этом случае Церковь может иметь ряд привилегий и обязанностей, делегированных ей государством, не являясь государственной Церковью в собственном смысле слова.</w:t>
      </w:r>
    </w:p>
    <w:p w:rsidR="008F1447" w:rsidRPr="008F1447" w:rsidRDefault="008F1447" w:rsidP="008E789C">
      <w:pPr>
        <w:rPr>
          <w:lang w:eastAsia="ru-RU"/>
        </w:rPr>
      </w:pPr>
      <w:proofErr w:type="gramStart"/>
      <w:r w:rsidRPr="008F1447">
        <w:rPr>
          <w:lang w:eastAsia="ru-RU"/>
        </w:rPr>
        <w:t>Ряд современных стран — например, Великобритания, Финляндия, Норвегия, Дания, Греция — сохраняют государственную церковность.</w:t>
      </w:r>
      <w:proofErr w:type="gramEnd"/>
      <w:r w:rsidRPr="008F1447">
        <w:rPr>
          <w:lang w:eastAsia="ru-RU"/>
        </w:rPr>
        <w:t xml:space="preserve"> Другие государства, которых со временем становится все больше (США, Франция), свои отношения с религиозными общинами строят на принципе полного отделения. В Германии Католическая, Евангелическая и некоторые другие церкви имеют статус корпораций публичного права, в то время как иные религиозные общины от государства полностью отделены и рассматриваются как частные корпорации. На практике, однако, реальное положение религиозных общин в большинстве этих стран мало зависит от того, отделены или не отделены они от государства. </w:t>
      </w:r>
      <w:proofErr w:type="gramStart"/>
      <w:r w:rsidRPr="008F1447">
        <w:rPr>
          <w:lang w:eastAsia="ru-RU"/>
        </w:rPr>
        <w:t>В некоторых странах, где Церкви сохраняют государственный статус, он сводится к взиманию налогов на их содержание через государственные налоговые учреждения, а также к тому, что, наряду с регистрацией актов гражданского состояния, производимой государственными административными органами, признается правовая действительность церковных записей, сделанных при крещении новорожденных или при заключении брака через церковное венчание.</w:t>
      </w:r>
      <w:proofErr w:type="gramEnd"/>
    </w:p>
    <w:p w:rsidR="008F1447" w:rsidRPr="008F1447" w:rsidRDefault="008F1447" w:rsidP="008E789C">
      <w:pPr>
        <w:rPr>
          <w:lang w:eastAsia="ru-RU"/>
        </w:rPr>
      </w:pPr>
      <w:r w:rsidRPr="008F1447">
        <w:rPr>
          <w:lang w:eastAsia="ru-RU"/>
        </w:rPr>
        <w:t xml:space="preserve">Свое служение Богу и людям Православная Церковь совершает ныне в разных странах. </w:t>
      </w:r>
      <w:proofErr w:type="gramStart"/>
      <w:r w:rsidRPr="008F1447">
        <w:rPr>
          <w:lang w:eastAsia="ru-RU"/>
        </w:rPr>
        <w:t>В одних она представляет собой национальное вероисповедание (Греция, Румыния, Болгария), в других, многонациональных, религию национального большинства (Россия), в третьих принадлежащие к ней лица составляют религиозное меньшинство, живущее в окружении либо инославных христиан (США, Польша, Финляндия), либо иноверцев (Сирия, Турция, Япония).</w:t>
      </w:r>
      <w:proofErr w:type="gramEnd"/>
      <w:r w:rsidRPr="008F1447">
        <w:rPr>
          <w:lang w:eastAsia="ru-RU"/>
        </w:rPr>
        <w:t xml:space="preserve"> В некоторых немногочисленных странах Православная Церковь имеет статус государственной религии (Греция, Финляндия, Кипр), в других она отделена от государства. Различаются также конкретные правовые и политические условия, в которых живут Поместные Православные Церкви. Однако все они опираются как в своем внутреннем устройстве, так и в своем отношении к государственной власти на заповеди Христовы, на учение апостолов, на святые каноны, на двухтысячелетний исторический опыт, и в любых условиях находят возможность для исполнения своих </w:t>
      </w:r>
      <w:proofErr w:type="spellStart"/>
      <w:r w:rsidRPr="008F1447">
        <w:rPr>
          <w:lang w:eastAsia="ru-RU"/>
        </w:rPr>
        <w:t>богозаповеданных</w:t>
      </w:r>
      <w:proofErr w:type="spellEnd"/>
      <w:r w:rsidRPr="008F1447">
        <w:rPr>
          <w:lang w:eastAsia="ru-RU"/>
        </w:rPr>
        <w:t xml:space="preserve"> целей, обнаруживая тем свою </w:t>
      </w:r>
      <w:proofErr w:type="spellStart"/>
      <w:r w:rsidRPr="008F1447">
        <w:rPr>
          <w:lang w:eastAsia="ru-RU"/>
        </w:rPr>
        <w:t>неотмирную</w:t>
      </w:r>
      <w:proofErr w:type="spellEnd"/>
      <w:r w:rsidRPr="008F1447">
        <w:rPr>
          <w:lang w:eastAsia="ru-RU"/>
        </w:rPr>
        <w:t xml:space="preserve"> природу, свое небесное, Божественное происхождение.</w:t>
      </w:r>
    </w:p>
    <w:p w:rsidR="008F1447" w:rsidRPr="008F1447" w:rsidRDefault="008F1447" w:rsidP="008E789C">
      <w:pPr>
        <w:rPr>
          <w:lang w:eastAsia="ru-RU"/>
        </w:rPr>
      </w:pPr>
      <w:r w:rsidRPr="008F1447">
        <w:rPr>
          <w:lang w:eastAsia="ru-RU"/>
        </w:rPr>
        <w:t xml:space="preserve">III.5. Имея различные природы, Церковь и государство используют различные средства для достижения своих целей. Государство опирается в основном на материальную силу, включая силу принуждения, а также на соответствующие светские системы идей. Церковь же располагает религиозно-нравственными средствами для духовного руководства </w:t>
      </w:r>
      <w:proofErr w:type="spellStart"/>
      <w:r w:rsidRPr="008F1447">
        <w:rPr>
          <w:lang w:eastAsia="ru-RU"/>
        </w:rPr>
        <w:t>пасомыми</w:t>
      </w:r>
      <w:proofErr w:type="spellEnd"/>
      <w:r w:rsidRPr="008F1447">
        <w:rPr>
          <w:lang w:eastAsia="ru-RU"/>
        </w:rPr>
        <w:t xml:space="preserve"> и для приобретения новых чад.</w:t>
      </w:r>
    </w:p>
    <w:p w:rsidR="008F1447" w:rsidRPr="008F1447" w:rsidRDefault="008F1447" w:rsidP="008E789C">
      <w:pPr>
        <w:rPr>
          <w:lang w:eastAsia="ru-RU"/>
        </w:rPr>
      </w:pPr>
      <w:r w:rsidRPr="008F1447">
        <w:rPr>
          <w:lang w:eastAsia="ru-RU"/>
        </w:rPr>
        <w:t>Церковь непогрешимо проповедует Христову Истину и преподает людям нравственные заповеди, исходящие от</w:t>
      </w:r>
      <w:proofErr w:type="gramStart"/>
      <w:r w:rsidRPr="008F1447">
        <w:rPr>
          <w:lang w:eastAsia="ru-RU"/>
        </w:rPr>
        <w:t xml:space="preserve"> С</w:t>
      </w:r>
      <w:proofErr w:type="gramEnd"/>
      <w:r w:rsidRPr="008F1447">
        <w:rPr>
          <w:lang w:eastAsia="ru-RU"/>
        </w:rPr>
        <w:t xml:space="preserve">амого Бога, а потому не властна изменить что-либо в своем учении. Не властна она и </w:t>
      </w:r>
      <w:proofErr w:type="gramStart"/>
      <w:r w:rsidRPr="008F1447">
        <w:rPr>
          <w:lang w:eastAsia="ru-RU"/>
        </w:rPr>
        <w:t>умолкнуть</w:t>
      </w:r>
      <w:proofErr w:type="gramEnd"/>
      <w:r w:rsidRPr="008F1447">
        <w:rPr>
          <w:lang w:eastAsia="ru-RU"/>
        </w:rPr>
        <w:t xml:space="preserve">, прекратить проповедование истины, какие бы иные учения ни предписывались или ни распространялись государственными инстанциями. В данном отношении Церковь совершенно свободна от государства. Ради беспрепятственного и внутренне свободного проповедования истины Церковь не раз в истории терпела гонения от врагов Христа. Но и гонимая Церковь призвана с терпением </w:t>
      </w:r>
      <w:proofErr w:type="gramStart"/>
      <w:r w:rsidRPr="008F1447">
        <w:rPr>
          <w:lang w:eastAsia="ru-RU"/>
        </w:rPr>
        <w:t>переносить</w:t>
      </w:r>
      <w:proofErr w:type="gramEnd"/>
      <w:r w:rsidRPr="008F1447">
        <w:rPr>
          <w:lang w:eastAsia="ru-RU"/>
        </w:rPr>
        <w:t xml:space="preserve"> гонения, не отказывая государству, преследующему ее, в лояльности. Правовой суверенитет на территории государства принадлежит его властям.</w:t>
      </w:r>
    </w:p>
    <w:p w:rsidR="008F1447" w:rsidRPr="008F1447" w:rsidRDefault="008F1447" w:rsidP="008E789C">
      <w:pPr>
        <w:rPr>
          <w:lang w:eastAsia="ru-RU"/>
        </w:rPr>
      </w:pPr>
      <w:r w:rsidRPr="008F1447">
        <w:rPr>
          <w:lang w:eastAsia="ru-RU"/>
        </w:rPr>
        <w:t xml:space="preserve">Следовательно, они и определяют юридический статус Поместной Церкви или ее части, предоставляя им возможность нестесненного исполнения церковной миссии или ограничивая такую возможность. Государственная власть тем самым перед лицом Вечной Правды выносит суд о себе самой </w:t>
      </w:r>
      <w:proofErr w:type="gramStart"/>
      <w:r w:rsidRPr="008F1447">
        <w:rPr>
          <w:lang w:eastAsia="ru-RU"/>
        </w:rPr>
        <w:t>и</w:t>
      </w:r>
      <w:proofErr w:type="gramEnd"/>
      <w:r w:rsidRPr="008F1447">
        <w:rPr>
          <w:lang w:eastAsia="ru-RU"/>
        </w:rPr>
        <w:t xml:space="preserve"> в конце концов предрекает свою судьбу. Церковь сохраняет лояльность государству, но выше требования лояльности стоит Божественная заповедь: совершать дело спасения людей в любых условиях и при любых обстоятельствах.</w:t>
      </w:r>
    </w:p>
    <w:p w:rsidR="008F1447" w:rsidRPr="008F1447" w:rsidRDefault="008F1447" w:rsidP="008E789C">
      <w:pPr>
        <w:rPr>
          <w:lang w:eastAsia="ru-RU"/>
        </w:rPr>
      </w:pPr>
      <w:r w:rsidRPr="008F1447">
        <w:rPr>
          <w:lang w:eastAsia="ru-RU"/>
        </w:rPr>
        <w:t xml:space="preserve">Если власть принуждает православных верующих к отступлению от Христа и Его Церкви, а также к греховным, </w:t>
      </w:r>
      <w:proofErr w:type="spellStart"/>
      <w:r w:rsidRPr="008F1447">
        <w:rPr>
          <w:lang w:eastAsia="ru-RU"/>
        </w:rPr>
        <w:t>душевредным</w:t>
      </w:r>
      <w:proofErr w:type="spellEnd"/>
      <w:r w:rsidRPr="008F1447">
        <w:rPr>
          <w:lang w:eastAsia="ru-RU"/>
        </w:rPr>
        <w:t xml:space="preserve"> деяниям, Церковь должна отказать государству в повиновении. Христианин, следуя велению совести, может не исполнить повеления власти, понуждающего к тяжкому греху. </w:t>
      </w:r>
      <w:proofErr w:type="gramStart"/>
      <w:r w:rsidRPr="008F1447">
        <w:rPr>
          <w:lang w:eastAsia="ru-RU"/>
        </w:rPr>
        <w:t>В случае невозможности повиновения государственным законам и распоряжениям власти со стороны церковной Полноты, церковное Священноначалие по должном рассмотрении вопроса может предпринять следующие действия: вступить в прямой диалог с властью по возникшей проблеме; призвать народ применить механизмы народовластия для изменения законодательства или пересмотра решения власти; обратиться в международные инстанции и к мировому общественному мнению;</w:t>
      </w:r>
      <w:proofErr w:type="gramEnd"/>
      <w:r w:rsidRPr="008F1447">
        <w:rPr>
          <w:lang w:eastAsia="ru-RU"/>
        </w:rPr>
        <w:t xml:space="preserve"> обратиться к своим чадам с призывом к мирному гражданскому неповиновению.</w:t>
      </w:r>
    </w:p>
    <w:p w:rsidR="008F1447" w:rsidRPr="008F1447" w:rsidRDefault="008F1447" w:rsidP="008E789C">
      <w:pPr>
        <w:rPr>
          <w:lang w:eastAsia="ru-RU"/>
        </w:rPr>
      </w:pPr>
      <w:r w:rsidRPr="008F1447">
        <w:rPr>
          <w:lang w:eastAsia="ru-RU"/>
        </w:rPr>
        <w:t>III.6. Принцип свободы совести, появившийся как юридическое понятие в XVIII-XIX веках, превращается в один из основополагающих принципов межчеловеческих отношений только после Первой мировой войны. Ныне он утвержден Всеобщей декларацией прав человека, входит в конституции большинства государств. Появление принципа свободы совести — свидетельство того, что в современном мире религия из «общего дела» превращается в «частное дело» человека. Сам по себе этот процесс свидетельствует о распаде системы духовных ценностей, потере устремленности к спасению в большей части общества, утверждающего принцип свободы совести. Если первоначально государство возникло как инструмент утверждения в обществе божественного закона, то свобода совести окончательно превращает государство в исключительно земной институт, не связывающий себя религиозными обязательствами.</w:t>
      </w:r>
    </w:p>
    <w:p w:rsidR="008F1447" w:rsidRPr="008F1447" w:rsidRDefault="008F1447" w:rsidP="008E789C">
      <w:pPr>
        <w:rPr>
          <w:lang w:eastAsia="ru-RU"/>
        </w:rPr>
      </w:pPr>
      <w:r w:rsidRPr="008F1447">
        <w:rPr>
          <w:lang w:eastAsia="ru-RU"/>
        </w:rPr>
        <w:t xml:space="preserve">Утверждение юридического принципа свободы совести свидетельствует об утрате обществом религиозных целей и ценностей, о массовой </w:t>
      </w:r>
      <w:proofErr w:type="spellStart"/>
      <w:r w:rsidRPr="008F1447">
        <w:rPr>
          <w:lang w:eastAsia="ru-RU"/>
        </w:rPr>
        <w:t>апостасии</w:t>
      </w:r>
      <w:proofErr w:type="spellEnd"/>
      <w:r w:rsidRPr="008F1447">
        <w:rPr>
          <w:lang w:eastAsia="ru-RU"/>
        </w:rPr>
        <w:t xml:space="preserve"> и фактической индифферентности к делу Церкви и к победе над грехом. Но этот принцип оказывается одним из средств существования Церкви в </w:t>
      </w:r>
      <w:proofErr w:type="spellStart"/>
      <w:r w:rsidRPr="008F1447">
        <w:rPr>
          <w:lang w:eastAsia="ru-RU"/>
        </w:rPr>
        <w:t>безрелигиозном</w:t>
      </w:r>
      <w:proofErr w:type="spellEnd"/>
      <w:r w:rsidRPr="008F1447">
        <w:rPr>
          <w:lang w:eastAsia="ru-RU"/>
        </w:rPr>
        <w:t xml:space="preserve"> мире, позволяющим ей иметь легальный статус в секулярном государстве и независимость от инаковерующих или неверующих слоев общества.</w:t>
      </w:r>
    </w:p>
    <w:p w:rsidR="008F1447" w:rsidRPr="008F1447" w:rsidRDefault="008F1447" w:rsidP="008E789C">
      <w:pPr>
        <w:rPr>
          <w:lang w:eastAsia="ru-RU"/>
        </w:rPr>
      </w:pPr>
      <w:r w:rsidRPr="008F1447">
        <w:rPr>
          <w:lang w:eastAsia="ru-RU"/>
        </w:rPr>
        <w:t xml:space="preserve">Религиозно-мировоззренческий нейтралитет государства не противоречит христианскому представлению о призвании Церкви в обществе. Однако Церковь должна указывать государству на недопустимость распространения убеждений или действий, ведущих к установлению всецелого </w:t>
      </w:r>
      <w:proofErr w:type="gramStart"/>
      <w:r w:rsidRPr="008F1447">
        <w:rPr>
          <w:lang w:eastAsia="ru-RU"/>
        </w:rPr>
        <w:t>контроля за</w:t>
      </w:r>
      <w:proofErr w:type="gramEnd"/>
      <w:r w:rsidRPr="008F1447">
        <w:rPr>
          <w:lang w:eastAsia="ru-RU"/>
        </w:rPr>
        <w:t xml:space="preserve"> жизнью личности, ее убеждениями и отношениями с другими людьми, а также к разрушению личной, семейной или общественной нравственности, оскорблению религиозных чувств, нанесению ущерба культурно-духовной самобытности народа или возникновению угрозы священному дару жизни. В осуществлении своих социальных, благотворительных, образовательных и других общественно значимых программ Церковь может рассчитывать на помощь и содействие государства. Она также вправе ожидать, что государство при построении своих отношений с религиозными объединениями будет учитывать количество их последователей, их место в формировании исторического культурного и духовного облика народа, их гражданскую позицию.</w:t>
      </w:r>
    </w:p>
    <w:p w:rsidR="008F1447" w:rsidRPr="008F1447" w:rsidRDefault="008F1447" w:rsidP="008E789C">
      <w:pPr>
        <w:rPr>
          <w:lang w:eastAsia="ru-RU"/>
        </w:rPr>
      </w:pPr>
      <w:r w:rsidRPr="008F1447">
        <w:rPr>
          <w:lang w:eastAsia="ru-RU"/>
        </w:rPr>
        <w:t xml:space="preserve">III.7. Форма и методы правления во многом обусловливаются духовным и нравственным состоянием общества. Зная это, Церковь принимает соответствующий выбор людей </w:t>
      </w:r>
      <w:proofErr w:type="gramStart"/>
      <w:r w:rsidRPr="008F1447">
        <w:rPr>
          <w:lang w:eastAsia="ru-RU"/>
        </w:rPr>
        <w:t>или</w:t>
      </w:r>
      <w:proofErr w:type="gramEnd"/>
      <w:r w:rsidRPr="008F1447">
        <w:rPr>
          <w:lang w:eastAsia="ru-RU"/>
        </w:rPr>
        <w:t xml:space="preserve"> по крайней мере не противится ему.</w:t>
      </w:r>
    </w:p>
    <w:p w:rsidR="008F1447" w:rsidRPr="008F1447" w:rsidRDefault="008F1447" w:rsidP="008E789C">
      <w:pPr>
        <w:rPr>
          <w:lang w:eastAsia="ru-RU"/>
        </w:rPr>
      </w:pPr>
      <w:r w:rsidRPr="008F1447">
        <w:rPr>
          <w:lang w:eastAsia="ru-RU"/>
        </w:rPr>
        <w:t xml:space="preserve">При судействе — общественном строе, описанном в Книге Судей, — власть действовала не через принуждение, а силой авторитета, причем авторитет этот сообщался Божественной санкцией. Чтобы такая власть действенно осуществлялась, вера в обществе должна быть весьма сильной. При монархии власть остается богоданной, но для своей реализации использует уже не столько духовный авторитет, сколько принуждение. Переход от судейства к монархии свидетельствовал об ослаблении веры, отчего и возникла потребность заменить Царя Незримого царем видимым. Современные демократии, в том числе монархические по форме, не ищут божественной санкции власти. Они </w:t>
      </w:r>
      <w:proofErr w:type="gramStart"/>
      <w:r w:rsidRPr="008F1447">
        <w:rPr>
          <w:lang w:eastAsia="ru-RU"/>
        </w:rPr>
        <w:t>представляют из себя</w:t>
      </w:r>
      <w:proofErr w:type="gramEnd"/>
      <w:r w:rsidRPr="008F1447">
        <w:rPr>
          <w:lang w:eastAsia="ru-RU"/>
        </w:rPr>
        <w:t xml:space="preserve"> форму власти в секулярном обществе, предполагающую право каждого дееспособного гражданина на волеизъявление посредством выборов.</w:t>
      </w:r>
    </w:p>
    <w:p w:rsidR="008F1447" w:rsidRPr="008F1447" w:rsidRDefault="008F1447" w:rsidP="008E789C">
      <w:pPr>
        <w:rPr>
          <w:lang w:eastAsia="ru-RU"/>
        </w:rPr>
      </w:pPr>
      <w:r w:rsidRPr="008F1447">
        <w:rPr>
          <w:lang w:eastAsia="ru-RU"/>
        </w:rPr>
        <w:t>Изменение властной формы на более религиозно укорененную без одухотворения самого общества неизбежно выродится в ложь и лицемерие, обессилит эту форму и обесценит ее в глазах людей. Однако нельзя вовсе исключить возможность такого духовного возрождения общества, когда религиозно более высокая форма государственного устроения станет естественной. В условиях же рабства, в соответствии с советом апостола Павла, </w:t>
      </w:r>
      <w:r w:rsidRPr="008F1447">
        <w:rPr>
          <w:i/>
          <w:iCs/>
          <w:lang w:eastAsia="ru-RU"/>
        </w:rPr>
        <w:t>«если и можешь сделаться свободным, то лучшим воспользуйся»</w:t>
      </w:r>
      <w:r w:rsidRPr="008F1447">
        <w:rPr>
          <w:lang w:eastAsia="ru-RU"/>
        </w:rPr>
        <w:t> (1 Кор. 7. 21).</w:t>
      </w:r>
    </w:p>
    <w:p w:rsidR="008F1447" w:rsidRPr="008F1447" w:rsidRDefault="008F1447" w:rsidP="008E789C">
      <w:pPr>
        <w:rPr>
          <w:lang w:eastAsia="ru-RU"/>
        </w:rPr>
      </w:pPr>
      <w:r w:rsidRPr="008F1447">
        <w:rPr>
          <w:lang w:eastAsia="ru-RU"/>
        </w:rPr>
        <w:t>Вместе с тем, Церковь должна уделять главное внимание не системе внешней организации государства, а состоянию сердец своих членов. Посему Церковь не считает для себя возможным становиться инициатором изменения формы правления, а Архиерейский Собор Русской Православной Церкви 1994 года подчеркнул правильность позиции о «</w:t>
      </w:r>
      <w:proofErr w:type="spellStart"/>
      <w:r w:rsidRPr="008F1447">
        <w:rPr>
          <w:lang w:eastAsia="ru-RU"/>
        </w:rPr>
        <w:t>непредпочтительности</w:t>
      </w:r>
      <w:proofErr w:type="spellEnd"/>
      <w:r w:rsidRPr="008F1447">
        <w:rPr>
          <w:lang w:eastAsia="ru-RU"/>
        </w:rPr>
        <w:t xml:space="preserve"> для Церкви какого-либо государственного строя, какой-либо из существующих политических доктрин».</w:t>
      </w:r>
    </w:p>
    <w:p w:rsidR="008F1447" w:rsidRPr="008F1447" w:rsidRDefault="008F1447" w:rsidP="008E789C">
      <w:pPr>
        <w:rPr>
          <w:lang w:eastAsia="ru-RU"/>
        </w:rPr>
      </w:pPr>
      <w:r w:rsidRPr="008F1447">
        <w:rPr>
          <w:lang w:eastAsia="ru-RU"/>
        </w:rPr>
        <w:t xml:space="preserve">III.8. Государство, в том числе светское, как правило, осознает свое призвание </w:t>
      </w:r>
      <w:proofErr w:type="spellStart"/>
      <w:r w:rsidRPr="008F1447">
        <w:rPr>
          <w:lang w:eastAsia="ru-RU"/>
        </w:rPr>
        <w:t>устроять</w:t>
      </w:r>
      <w:proofErr w:type="spellEnd"/>
      <w:r w:rsidRPr="008F1447">
        <w:rPr>
          <w:lang w:eastAsia="ru-RU"/>
        </w:rPr>
        <w:t xml:space="preserve"> жизнь народа на началах добра и правды, заботясь о материальном и духовном благосостоянии общества. Поэтому Церковь может взаимодействовать с государством в делах, служащих благу самой Церкви, личности и общества. Для Церкви такое взаимодействие должно быть частью ее спасительной миссии, объемлющей всестороннее попечение о человеке. Церковь призвана принимать участие в устроении человеческой жизни во всех областях, где это возможно, и объединять соответствующие усилия с представителями светской власти.</w:t>
      </w:r>
    </w:p>
    <w:p w:rsidR="008F1447" w:rsidRPr="008F1447" w:rsidRDefault="008F1447" w:rsidP="008E789C">
      <w:pPr>
        <w:rPr>
          <w:lang w:eastAsia="ru-RU"/>
        </w:rPr>
      </w:pPr>
      <w:r w:rsidRPr="008F1447">
        <w:rPr>
          <w:lang w:eastAsia="ru-RU"/>
        </w:rPr>
        <w:t xml:space="preserve">Условиями церковно-государственного взаимодействия должны являться соответствие церковного участия в государственных трудах природе и призванию Церкви, отсутствие государственного диктата в общественной деятельности Церкви, </w:t>
      </w:r>
      <w:proofErr w:type="spellStart"/>
      <w:r w:rsidRPr="008F1447">
        <w:rPr>
          <w:lang w:eastAsia="ru-RU"/>
        </w:rPr>
        <w:t>невовлеченность</w:t>
      </w:r>
      <w:proofErr w:type="spellEnd"/>
      <w:r w:rsidRPr="008F1447">
        <w:rPr>
          <w:lang w:eastAsia="ru-RU"/>
        </w:rPr>
        <w:t xml:space="preserve"> Церкви в те сферы деятельности государства, где ее труды невозможны вследствие канонических и иных причин.</w:t>
      </w:r>
    </w:p>
    <w:p w:rsidR="008E789C" w:rsidRDefault="008F1447" w:rsidP="008E789C">
      <w:pPr>
        <w:rPr>
          <w:lang w:eastAsia="ru-RU"/>
        </w:rPr>
      </w:pPr>
      <w:r w:rsidRPr="008F1447">
        <w:rPr>
          <w:lang w:eastAsia="ru-RU"/>
        </w:rPr>
        <w:t xml:space="preserve">Областями </w:t>
      </w:r>
      <w:proofErr w:type="spellStart"/>
      <w:r w:rsidRPr="008F1447">
        <w:rPr>
          <w:lang w:eastAsia="ru-RU"/>
        </w:rPr>
        <w:t>соработничества</w:t>
      </w:r>
      <w:proofErr w:type="spellEnd"/>
      <w:r w:rsidRPr="008F1447">
        <w:rPr>
          <w:lang w:eastAsia="ru-RU"/>
        </w:rPr>
        <w:t xml:space="preserve"> Церкви и государства в нынешний исторический период являются: </w:t>
      </w:r>
    </w:p>
    <w:p w:rsidR="008E789C" w:rsidRDefault="008F1447" w:rsidP="008E789C">
      <w:pPr>
        <w:spacing w:before="60"/>
        <w:rPr>
          <w:lang w:eastAsia="ru-RU"/>
        </w:rPr>
      </w:pPr>
      <w:r w:rsidRPr="008F1447">
        <w:rPr>
          <w:lang w:eastAsia="ru-RU"/>
        </w:rPr>
        <w:t>а) миротворчество на международном, межэтническом и гражданском уровнях, содействие взаимопониманию и сотрудничеству между людьми, народами и государствами; </w:t>
      </w:r>
    </w:p>
    <w:p w:rsidR="008E789C" w:rsidRDefault="008F1447" w:rsidP="008E789C">
      <w:pPr>
        <w:spacing w:before="60"/>
        <w:rPr>
          <w:lang w:eastAsia="ru-RU"/>
        </w:rPr>
      </w:pPr>
      <w:r w:rsidRPr="008F1447">
        <w:rPr>
          <w:lang w:eastAsia="ru-RU"/>
        </w:rPr>
        <w:t>б) забота о сохранении нравственности в обществе; </w:t>
      </w:r>
    </w:p>
    <w:p w:rsidR="008E789C" w:rsidRDefault="008F1447" w:rsidP="008E789C">
      <w:pPr>
        <w:spacing w:before="60"/>
        <w:rPr>
          <w:lang w:eastAsia="ru-RU"/>
        </w:rPr>
      </w:pPr>
      <w:r w:rsidRPr="008F1447">
        <w:rPr>
          <w:lang w:eastAsia="ru-RU"/>
        </w:rPr>
        <w:t>в) духовное, культурное, нравственное и патриотическое образование и воспитание; </w:t>
      </w:r>
    </w:p>
    <w:p w:rsidR="008E789C" w:rsidRDefault="008F1447" w:rsidP="008E789C">
      <w:pPr>
        <w:spacing w:before="60"/>
        <w:rPr>
          <w:lang w:eastAsia="ru-RU"/>
        </w:rPr>
      </w:pPr>
      <w:r w:rsidRPr="008F1447">
        <w:rPr>
          <w:lang w:eastAsia="ru-RU"/>
        </w:rPr>
        <w:t>г) дела милосердия и благотворительности, развитие совместных социальных программ; </w:t>
      </w:r>
    </w:p>
    <w:p w:rsidR="008E789C" w:rsidRDefault="008F1447" w:rsidP="008E789C">
      <w:pPr>
        <w:spacing w:before="60"/>
        <w:rPr>
          <w:lang w:eastAsia="ru-RU"/>
        </w:rPr>
      </w:pPr>
      <w:r w:rsidRPr="008F1447">
        <w:rPr>
          <w:lang w:eastAsia="ru-RU"/>
        </w:rPr>
        <w:t>д) охрана, восстановление и развитие исторического и культурного наследия, включая заботу об охране памятников истории и культуры; </w:t>
      </w:r>
    </w:p>
    <w:p w:rsidR="008E789C" w:rsidRDefault="008F1447" w:rsidP="008E789C">
      <w:pPr>
        <w:spacing w:before="60"/>
        <w:rPr>
          <w:lang w:eastAsia="ru-RU"/>
        </w:rPr>
      </w:pPr>
      <w:r w:rsidRPr="008F1447">
        <w:rPr>
          <w:lang w:eastAsia="ru-RU"/>
        </w:rPr>
        <w:t>е) диалог с органами государственной власти любых ветвей и уровней по вопросам, значимым для Церкви и общества, в том числе в связи с выработкой соответствующих законов, подзаконных актов, распоряжений и решений; </w:t>
      </w:r>
    </w:p>
    <w:p w:rsidR="008E789C" w:rsidRDefault="008F1447" w:rsidP="008E789C">
      <w:pPr>
        <w:spacing w:before="60"/>
        <w:rPr>
          <w:lang w:eastAsia="ru-RU"/>
        </w:rPr>
      </w:pPr>
      <w:r w:rsidRPr="008F1447">
        <w:rPr>
          <w:lang w:eastAsia="ru-RU"/>
        </w:rPr>
        <w:t>ж) попечение о воинах и сотрудниках правоохранительных учреждений, их духовно-нравственное воспитание; </w:t>
      </w:r>
    </w:p>
    <w:p w:rsidR="008E789C" w:rsidRDefault="008F1447" w:rsidP="008E789C">
      <w:pPr>
        <w:spacing w:before="60"/>
        <w:rPr>
          <w:lang w:eastAsia="ru-RU"/>
        </w:rPr>
      </w:pPr>
      <w:r w:rsidRPr="008F1447">
        <w:rPr>
          <w:lang w:eastAsia="ru-RU"/>
        </w:rPr>
        <w:t>з) труды по профилактике правонарушений, попечение о лицах, находящихся в местах лишения свободы; </w:t>
      </w:r>
    </w:p>
    <w:p w:rsidR="008E789C" w:rsidRDefault="008F1447" w:rsidP="008E789C">
      <w:pPr>
        <w:spacing w:before="60"/>
        <w:rPr>
          <w:lang w:eastAsia="ru-RU"/>
        </w:rPr>
      </w:pPr>
      <w:r w:rsidRPr="008F1447">
        <w:rPr>
          <w:lang w:eastAsia="ru-RU"/>
        </w:rPr>
        <w:t>и) наука, включая гуманитарные исследования; </w:t>
      </w:r>
    </w:p>
    <w:p w:rsidR="008E789C" w:rsidRDefault="008F1447" w:rsidP="008E789C">
      <w:pPr>
        <w:spacing w:before="60"/>
        <w:rPr>
          <w:lang w:eastAsia="ru-RU"/>
        </w:rPr>
      </w:pPr>
      <w:r w:rsidRPr="008F1447">
        <w:rPr>
          <w:lang w:eastAsia="ru-RU"/>
        </w:rPr>
        <w:t>к) здравоохранение; </w:t>
      </w:r>
    </w:p>
    <w:p w:rsidR="008E789C" w:rsidRDefault="008F1447" w:rsidP="008E789C">
      <w:pPr>
        <w:spacing w:before="60"/>
        <w:rPr>
          <w:lang w:eastAsia="ru-RU"/>
        </w:rPr>
      </w:pPr>
      <w:r w:rsidRPr="008F1447">
        <w:rPr>
          <w:lang w:eastAsia="ru-RU"/>
        </w:rPr>
        <w:t>л) культура и творческая деятельность; </w:t>
      </w:r>
    </w:p>
    <w:p w:rsidR="008E789C" w:rsidRDefault="008F1447" w:rsidP="008E789C">
      <w:pPr>
        <w:spacing w:before="60"/>
        <w:rPr>
          <w:lang w:eastAsia="ru-RU"/>
        </w:rPr>
      </w:pPr>
      <w:r w:rsidRPr="008F1447">
        <w:rPr>
          <w:lang w:eastAsia="ru-RU"/>
        </w:rPr>
        <w:t>м) работа церковных и светских средств массовой информации; </w:t>
      </w:r>
    </w:p>
    <w:p w:rsidR="008E789C" w:rsidRDefault="008F1447" w:rsidP="008E789C">
      <w:pPr>
        <w:spacing w:before="60"/>
        <w:rPr>
          <w:lang w:eastAsia="ru-RU"/>
        </w:rPr>
      </w:pPr>
      <w:r w:rsidRPr="008F1447">
        <w:rPr>
          <w:lang w:eastAsia="ru-RU"/>
        </w:rPr>
        <w:t>н) деятельность по сохранению окружающей среды; </w:t>
      </w:r>
    </w:p>
    <w:p w:rsidR="008E789C" w:rsidRDefault="008F1447" w:rsidP="008E789C">
      <w:pPr>
        <w:spacing w:before="60"/>
        <w:rPr>
          <w:lang w:eastAsia="ru-RU"/>
        </w:rPr>
      </w:pPr>
      <w:r w:rsidRPr="008F1447">
        <w:rPr>
          <w:lang w:eastAsia="ru-RU"/>
        </w:rPr>
        <w:t>о) экономическая деятельность на пользу Церкви, государства и общества; </w:t>
      </w:r>
    </w:p>
    <w:p w:rsidR="008E789C" w:rsidRDefault="008F1447" w:rsidP="008E789C">
      <w:pPr>
        <w:spacing w:before="60"/>
        <w:rPr>
          <w:lang w:eastAsia="ru-RU"/>
        </w:rPr>
      </w:pPr>
      <w:r w:rsidRPr="008F1447">
        <w:rPr>
          <w:lang w:eastAsia="ru-RU"/>
        </w:rPr>
        <w:t>п) поддержка института семьи, материнства и детства; </w:t>
      </w:r>
    </w:p>
    <w:p w:rsidR="008F1447" w:rsidRPr="008F1447" w:rsidRDefault="008F1447" w:rsidP="008E789C">
      <w:pPr>
        <w:spacing w:before="60"/>
        <w:rPr>
          <w:lang w:eastAsia="ru-RU"/>
        </w:rPr>
      </w:pPr>
      <w:r w:rsidRPr="008F1447">
        <w:rPr>
          <w:lang w:eastAsia="ru-RU"/>
        </w:rPr>
        <w:t>р) противодействие деятельности псевдорелигиозных структур, представляющих опасность для личности и общества.</w:t>
      </w:r>
    </w:p>
    <w:p w:rsidR="008F1447" w:rsidRPr="008F1447" w:rsidRDefault="008F1447" w:rsidP="008E789C">
      <w:pPr>
        <w:rPr>
          <w:lang w:eastAsia="ru-RU"/>
        </w:rPr>
      </w:pPr>
      <w:r w:rsidRPr="008F1447">
        <w:rPr>
          <w:lang w:eastAsia="ru-RU"/>
        </w:rPr>
        <w:t xml:space="preserve">Церковно-государственное </w:t>
      </w:r>
      <w:proofErr w:type="spellStart"/>
      <w:r w:rsidRPr="008F1447">
        <w:rPr>
          <w:lang w:eastAsia="ru-RU"/>
        </w:rPr>
        <w:t>соработничество</w:t>
      </w:r>
      <w:proofErr w:type="spellEnd"/>
      <w:r w:rsidRPr="008F1447">
        <w:rPr>
          <w:lang w:eastAsia="ru-RU"/>
        </w:rPr>
        <w:t xml:space="preserve"> представляется также возможным в ряде других сфер в тех случаях, когда оно служит исполнению задач, соответствующих вышеперечисленным областям церковно-государственного взаимодействия.</w:t>
      </w:r>
    </w:p>
    <w:p w:rsidR="008E789C" w:rsidRDefault="008F1447" w:rsidP="008E789C">
      <w:pPr>
        <w:rPr>
          <w:lang w:eastAsia="ru-RU"/>
        </w:rPr>
      </w:pPr>
      <w:r w:rsidRPr="008F1447">
        <w:rPr>
          <w:lang w:eastAsia="ru-RU"/>
        </w:rPr>
        <w:t>В то же время существуют области, в которых священнослужители и канонические церковные структуры не могут оказывать помощь государству, сотрудничать с ним. Это: </w:t>
      </w:r>
    </w:p>
    <w:p w:rsidR="008E789C" w:rsidRDefault="008F1447" w:rsidP="008E789C">
      <w:pPr>
        <w:spacing w:before="60"/>
        <w:rPr>
          <w:lang w:eastAsia="ru-RU"/>
        </w:rPr>
      </w:pPr>
      <w:r w:rsidRPr="008F1447">
        <w:rPr>
          <w:lang w:eastAsia="ru-RU"/>
        </w:rPr>
        <w:t>а) политическая борьба, предвыборная агитация, кампании в поддержку тех или иных политических партий, общественных и политических лидеров; </w:t>
      </w:r>
    </w:p>
    <w:p w:rsidR="008E789C" w:rsidRDefault="008F1447" w:rsidP="008E789C">
      <w:pPr>
        <w:spacing w:before="60"/>
        <w:rPr>
          <w:lang w:eastAsia="ru-RU"/>
        </w:rPr>
      </w:pPr>
      <w:r w:rsidRPr="008F1447">
        <w:rPr>
          <w:lang w:eastAsia="ru-RU"/>
        </w:rPr>
        <w:t>б) ведение гражданской войны или агрессивной внешней войны; </w:t>
      </w:r>
    </w:p>
    <w:p w:rsidR="008F1447" w:rsidRPr="008F1447" w:rsidRDefault="008F1447" w:rsidP="008E789C">
      <w:pPr>
        <w:spacing w:before="60"/>
        <w:rPr>
          <w:lang w:eastAsia="ru-RU"/>
        </w:rPr>
      </w:pPr>
      <w:r w:rsidRPr="008F1447">
        <w:rPr>
          <w:lang w:eastAsia="ru-RU"/>
        </w:rPr>
        <w:t>в) непосредственное участие в разведывательной и любой иной деятельности, требующей в соответствии с государственным законом сохранения тайны даже на исповеди и при докладе церковному Священноначалию.</w:t>
      </w:r>
    </w:p>
    <w:p w:rsidR="008F1447" w:rsidRPr="008F1447" w:rsidRDefault="008F1447" w:rsidP="008E789C">
      <w:pPr>
        <w:rPr>
          <w:lang w:eastAsia="ru-RU"/>
        </w:rPr>
      </w:pPr>
      <w:r w:rsidRPr="008F1447">
        <w:rPr>
          <w:lang w:eastAsia="ru-RU"/>
        </w:rPr>
        <w:t xml:space="preserve">Традиционной областью общественных трудов Православной Церкви является </w:t>
      </w:r>
      <w:proofErr w:type="spellStart"/>
      <w:r w:rsidRPr="008F1447">
        <w:rPr>
          <w:lang w:eastAsia="ru-RU"/>
        </w:rPr>
        <w:t>печалование</w:t>
      </w:r>
      <w:proofErr w:type="spellEnd"/>
      <w:r w:rsidRPr="008F1447">
        <w:rPr>
          <w:lang w:eastAsia="ru-RU"/>
        </w:rPr>
        <w:t xml:space="preserve"> перед государственной властью о нуждах народа, о правах и заботах отдельных граждан или общественных групп. Такое </w:t>
      </w:r>
      <w:proofErr w:type="spellStart"/>
      <w:r w:rsidRPr="008F1447">
        <w:rPr>
          <w:lang w:eastAsia="ru-RU"/>
        </w:rPr>
        <w:t>печалование</w:t>
      </w:r>
      <w:proofErr w:type="spellEnd"/>
      <w:r w:rsidRPr="008F1447">
        <w:rPr>
          <w:lang w:eastAsia="ru-RU"/>
        </w:rPr>
        <w:t>, являющееся долгом Церкви, осуществляется через устное или письменное обращение к органам государственной власти различных ветвей и уровней со стороны соответствующих церковных инстанций.</w:t>
      </w:r>
    </w:p>
    <w:p w:rsidR="008F1447" w:rsidRPr="008F1447" w:rsidRDefault="008F1447" w:rsidP="008E789C">
      <w:pPr>
        <w:rPr>
          <w:lang w:eastAsia="ru-RU"/>
        </w:rPr>
      </w:pPr>
      <w:r w:rsidRPr="008F1447">
        <w:rPr>
          <w:lang w:eastAsia="ru-RU"/>
        </w:rPr>
        <w:t>III.9. В современном государстве, как правило, наличествует разделение властей на законодательную, исполнительную и судебную; присутствуют различные уровни власти: общегосударственный, региональный, местный. Это определяет специфику взаимоотношений Церкви с властями разных ветвей и уровней.</w:t>
      </w:r>
    </w:p>
    <w:p w:rsidR="008F1447" w:rsidRPr="008F1447" w:rsidRDefault="008F1447" w:rsidP="008E789C">
      <w:pPr>
        <w:rPr>
          <w:lang w:eastAsia="ru-RU"/>
        </w:rPr>
      </w:pPr>
      <w:r w:rsidRPr="008F1447">
        <w:rPr>
          <w:lang w:eastAsia="ru-RU"/>
        </w:rPr>
        <w:t xml:space="preserve">Взаимоотношения с законодательной властью представляют собой диалог Церкви и законодателей по вопросам совершенствования общегосударственного и местного права, имеющего отношение к жизни Церкви, </w:t>
      </w:r>
      <w:proofErr w:type="gramStart"/>
      <w:r w:rsidRPr="008F1447">
        <w:rPr>
          <w:lang w:eastAsia="ru-RU"/>
        </w:rPr>
        <w:t>церковно-государственному</w:t>
      </w:r>
      <w:proofErr w:type="gramEnd"/>
      <w:r w:rsidRPr="008F1447">
        <w:rPr>
          <w:lang w:eastAsia="ru-RU"/>
        </w:rPr>
        <w:t xml:space="preserve"> </w:t>
      </w:r>
      <w:proofErr w:type="spellStart"/>
      <w:r w:rsidRPr="008F1447">
        <w:rPr>
          <w:lang w:eastAsia="ru-RU"/>
        </w:rPr>
        <w:t>соработничеству</w:t>
      </w:r>
      <w:proofErr w:type="spellEnd"/>
      <w:r w:rsidRPr="008F1447">
        <w:rPr>
          <w:lang w:eastAsia="ru-RU"/>
        </w:rPr>
        <w:t xml:space="preserve"> и сферам общественной обеспокоенности Церкви. Этот диалог касается также постановлений и решений законодательной власти, не имеющих прямого отношения к законотворчеству.</w:t>
      </w:r>
    </w:p>
    <w:p w:rsidR="008F1447" w:rsidRPr="008F1447" w:rsidRDefault="008F1447" w:rsidP="008E789C">
      <w:pPr>
        <w:rPr>
          <w:lang w:eastAsia="ru-RU"/>
        </w:rPr>
      </w:pPr>
      <w:proofErr w:type="gramStart"/>
      <w:r w:rsidRPr="008F1447">
        <w:rPr>
          <w:lang w:eastAsia="ru-RU"/>
        </w:rPr>
        <w:t xml:space="preserve">В контактах с исполнительной властью Церковь должна вести диалог по вопросам принятия решений, имеющих отношение к жизни Церкви, церковно-государственному </w:t>
      </w:r>
      <w:proofErr w:type="spellStart"/>
      <w:r w:rsidRPr="008F1447">
        <w:rPr>
          <w:lang w:eastAsia="ru-RU"/>
        </w:rPr>
        <w:t>соработничеству</w:t>
      </w:r>
      <w:proofErr w:type="spellEnd"/>
      <w:r w:rsidRPr="008F1447">
        <w:rPr>
          <w:lang w:eastAsia="ru-RU"/>
        </w:rPr>
        <w:t xml:space="preserve"> и сферам общественной обеспокоенности Церкви, для чего на соответствующем уровне поддерживается контакт с центральными и местными органами исполнительной власти, в том числе ответственными за решение практических вопросов жизни и деятельности религиозных объединений и за надзор за соблюдением ими законодательства (органы</w:t>
      </w:r>
      <w:proofErr w:type="gramEnd"/>
      <w:r w:rsidRPr="008F1447">
        <w:rPr>
          <w:lang w:eastAsia="ru-RU"/>
        </w:rPr>
        <w:t xml:space="preserve"> юстиции, прокуратуры, внутренних дел и тому подобное).</w:t>
      </w:r>
    </w:p>
    <w:p w:rsidR="008F1447" w:rsidRPr="008F1447" w:rsidRDefault="008F1447" w:rsidP="008E789C">
      <w:pPr>
        <w:rPr>
          <w:lang w:eastAsia="ru-RU"/>
        </w:rPr>
      </w:pPr>
      <w:r w:rsidRPr="008F1447">
        <w:rPr>
          <w:lang w:eastAsia="ru-RU"/>
        </w:rPr>
        <w:t>Взаимоотношения Церкви с судебной властью различных уровней должны ограничиваться представлением в случае необходимости интересов Церкви в суде. Церковь не вмешивается в непосредственное осуществление судебной властью ее функций и полномочий. Интересы Церкви в суде, за исключением крайней необходимости, представляют миряне, уполномоченные Священноначалием на соответствующем уровне (</w:t>
      </w:r>
      <w:proofErr w:type="spellStart"/>
      <w:r w:rsidRPr="008F1447">
        <w:rPr>
          <w:lang w:eastAsia="ru-RU"/>
        </w:rPr>
        <w:t>Халкид</w:t>
      </w:r>
      <w:proofErr w:type="spellEnd"/>
      <w:r w:rsidRPr="008F1447">
        <w:rPr>
          <w:lang w:eastAsia="ru-RU"/>
        </w:rPr>
        <w:t xml:space="preserve">. 9). </w:t>
      </w:r>
      <w:proofErr w:type="spellStart"/>
      <w:r w:rsidRPr="008F1447">
        <w:rPr>
          <w:lang w:eastAsia="ru-RU"/>
        </w:rPr>
        <w:t>Внутрицерковные</w:t>
      </w:r>
      <w:proofErr w:type="spellEnd"/>
      <w:r w:rsidRPr="008F1447">
        <w:rPr>
          <w:lang w:eastAsia="ru-RU"/>
        </w:rPr>
        <w:t xml:space="preserve"> споры не должны выноситься на светский суд (Антиох. 12). Межконфессиональные конфликты, а также конфликты с раскольниками, не затрагивающие вопросов вероучения, могут выноситься в светский суд (</w:t>
      </w:r>
      <w:proofErr w:type="spellStart"/>
      <w:r w:rsidRPr="008F1447">
        <w:rPr>
          <w:lang w:eastAsia="ru-RU"/>
        </w:rPr>
        <w:t>Карф</w:t>
      </w:r>
      <w:proofErr w:type="spellEnd"/>
      <w:r w:rsidRPr="008F1447">
        <w:rPr>
          <w:lang w:eastAsia="ru-RU"/>
        </w:rPr>
        <w:t>. 59).</w:t>
      </w:r>
    </w:p>
    <w:p w:rsidR="008F1447" w:rsidRPr="008F1447" w:rsidRDefault="008F1447" w:rsidP="008E789C">
      <w:pPr>
        <w:rPr>
          <w:lang w:eastAsia="ru-RU"/>
        </w:rPr>
      </w:pPr>
      <w:r w:rsidRPr="008F1447">
        <w:rPr>
          <w:lang w:eastAsia="ru-RU"/>
        </w:rPr>
        <w:t xml:space="preserve">III.10. Святые каноны воспрещают священнослужителям обращаться к государственной власти без дозволения церковного начальства. Так, 11-е правило </w:t>
      </w:r>
      <w:proofErr w:type="spellStart"/>
      <w:r w:rsidRPr="008F1447">
        <w:rPr>
          <w:lang w:eastAsia="ru-RU"/>
        </w:rPr>
        <w:t>Сардикийского</w:t>
      </w:r>
      <w:proofErr w:type="spellEnd"/>
      <w:r w:rsidRPr="008F1447">
        <w:rPr>
          <w:lang w:eastAsia="ru-RU"/>
        </w:rPr>
        <w:t xml:space="preserve"> Собора гласит: «Аще который епископ, или пресвитер, или вообще кто-либо из клира без соизволения и грамот от епископа области, и наипаче от епископа митрополии, дерзнет пойти к царю: таковой да будет отрешен, и лишен не </w:t>
      </w:r>
      <w:proofErr w:type="gramStart"/>
      <w:r w:rsidRPr="008F1447">
        <w:rPr>
          <w:lang w:eastAsia="ru-RU"/>
        </w:rPr>
        <w:t>токмо</w:t>
      </w:r>
      <w:proofErr w:type="gramEnd"/>
      <w:r w:rsidRPr="008F1447">
        <w:rPr>
          <w:lang w:eastAsia="ru-RU"/>
        </w:rPr>
        <w:t xml:space="preserve"> общения, но и достоинства, какое имел... Аще же необходимая нужда </w:t>
      </w:r>
      <w:proofErr w:type="gramStart"/>
      <w:r w:rsidRPr="008F1447">
        <w:rPr>
          <w:lang w:eastAsia="ru-RU"/>
        </w:rPr>
        <w:t>заставит</w:t>
      </w:r>
      <w:proofErr w:type="gramEnd"/>
      <w:r w:rsidRPr="008F1447">
        <w:rPr>
          <w:lang w:eastAsia="ru-RU"/>
        </w:rPr>
        <w:t xml:space="preserve"> кого идти к царю: таковой да творит сие с </w:t>
      </w:r>
      <w:proofErr w:type="spellStart"/>
      <w:r w:rsidRPr="008F1447">
        <w:rPr>
          <w:lang w:eastAsia="ru-RU"/>
        </w:rPr>
        <w:t>разсмотрением</w:t>
      </w:r>
      <w:proofErr w:type="spellEnd"/>
      <w:r w:rsidRPr="008F1447">
        <w:rPr>
          <w:lang w:eastAsia="ru-RU"/>
        </w:rPr>
        <w:t xml:space="preserve"> и с соизволением епископа митрополии и прочих тоя области епископов, и да напутствуется грамотами от них».</w:t>
      </w:r>
    </w:p>
    <w:p w:rsidR="008F1447" w:rsidRPr="008F1447" w:rsidRDefault="008F1447" w:rsidP="008E789C">
      <w:pPr>
        <w:rPr>
          <w:lang w:eastAsia="ru-RU"/>
        </w:rPr>
      </w:pPr>
      <w:r w:rsidRPr="008F1447">
        <w:rPr>
          <w:lang w:eastAsia="ru-RU"/>
        </w:rPr>
        <w:t>Контакты и взаимодействие Церкви с высшими органами государственной власти осуществляются Патриархом и Священным Синодом непосредственно или через представителей, имеющих письменно подтвержденные полномочия. Контакты и взаимодействие с региональными органами власти осуществляются епархиальными Преосвященными непосредственно или через представителей, также имеющих письменно подтвержденные полномочия. Контакты и взаимодействие с местными органами власти и самоуправления осуществляются благочиниями и приходами по благословению епархиальных Преосвященных. Уполномоченные представители церковного Священноначалия для контактов с органами власти могут назначаться как на постоянной основе, так и для консультаций по отдельным проблемам.</w:t>
      </w:r>
    </w:p>
    <w:p w:rsidR="008F1447" w:rsidRPr="008F1447" w:rsidRDefault="008F1447" w:rsidP="008E789C">
      <w:pPr>
        <w:rPr>
          <w:lang w:eastAsia="ru-RU"/>
        </w:rPr>
      </w:pPr>
      <w:r w:rsidRPr="008F1447">
        <w:rPr>
          <w:lang w:eastAsia="ru-RU"/>
        </w:rPr>
        <w:t xml:space="preserve">В случае передачи вопроса, </w:t>
      </w:r>
      <w:proofErr w:type="spellStart"/>
      <w:r w:rsidRPr="008F1447">
        <w:rPr>
          <w:lang w:eastAsia="ru-RU"/>
        </w:rPr>
        <w:t>рассматривавшегося</w:t>
      </w:r>
      <w:proofErr w:type="spellEnd"/>
      <w:r w:rsidRPr="008F1447">
        <w:rPr>
          <w:lang w:eastAsia="ru-RU"/>
        </w:rPr>
        <w:t xml:space="preserve"> ранее на местном или региональном уровне, в высшие органы государственной власти, епархиальный Преосвященный ставит об этом в известность Патриарха и Священный Синод и просит их о поддержании контакта с государством при дальнейшем рассмотрении данного вопроса. В случае передачи судебного дела с местного или регионального уровня на высший уровень епархиальный Преосвященный письменно информирует Патриарха и Священный Синод о ходе предшествующих судебных разбирательств. Предстоятели самоуправляемых церковных округов и управляющие епархиями в отдельных государствах имеют специальное благословение Патриарха и Священного Синода на осуществление постоянных контактов с высшим руководством этих государств.</w:t>
      </w:r>
    </w:p>
    <w:p w:rsidR="008F1447" w:rsidRPr="008F1447" w:rsidRDefault="008F1447" w:rsidP="008E789C">
      <w:pPr>
        <w:rPr>
          <w:lang w:eastAsia="ru-RU"/>
        </w:rPr>
      </w:pPr>
      <w:r w:rsidRPr="008F1447">
        <w:rPr>
          <w:lang w:eastAsia="ru-RU"/>
        </w:rPr>
        <w:t xml:space="preserve">III.11. Во избежание смешения церковных и государственных дел и для того, чтобы церковная власть не приобретала мирского характера, каноны возбраняют клирикам брать на себя участие в делах государственного управления. 81-е Апостольское правило гласит: «Не подобает епископу, или пресвитеру </w:t>
      </w:r>
      <w:proofErr w:type="spellStart"/>
      <w:r w:rsidRPr="008F1447">
        <w:rPr>
          <w:lang w:eastAsia="ru-RU"/>
        </w:rPr>
        <w:t>вдаватися</w:t>
      </w:r>
      <w:proofErr w:type="spellEnd"/>
      <w:r w:rsidRPr="008F1447">
        <w:rPr>
          <w:lang w:eastAsia="ru-RU"/>
        </w:rPr>
        <w:t xml:space="preserve"> в </w:t>
      </w:r>
      <w:proofErr w:type="spellStart"/>
      <w:r w:rsidRPr="008F1447">
        <w:rPr>
          <w:lang w:eastAsia="ru-RU"/>
        </w:rPr>
        <w:t>народныя</w:t>
      </w:r>
      <w:proofErr w:type="spellEnd"/>
      <w:r w:rsidRPr="008F1447">
        <w:rPr>
          <w:lang w:eastAsia="ru-RU"/>
        </w:rPr>
        <w:t xml:space="preserve"> управления, но </w:t>
      </w:r>
      <w:proofErr w:type="spellStart"/>
      <w:r w:rsidRPr="008F1447">
        <w:rPr>
          <w:lang w:eastAsia="ru-RU"/>
        </w:rPr>
        <w:t>неупустительно</w:t>
      </w:r>
      <w:proofErr w:type="spellEnd"/>
      <w:r w:rsidRPr="008F1447">
        <w:rPr>
          <w:lang w:eastAsia="ru-RU"/>
        </w:rPr>
        <w:t xml:space="preserve"> </w:t>
      </w:r>
      <w:proofErr w:type="spellStart"/>
      <w:r w:rsidRPr="008F1447">
        <w:rPr>
          <w:lang w:eastAsia="ru-RU"/>
        </w:rPr>
        <w:t>быти</w:t>
      </w:r>
      <w:proofErr w:type="spellEnd"/>
      <w:r w:rsidRPr="008F1447">
        <w:rPr>
          <w:lang w:eastAsia="ru-RU"/>
        </w:rPr>
        <w:t xml:space="preserve"> при делах церковных». О том же говорится и в 6-м Апостольском правиле, а также в 10-м правиле VII Вселенского Собора. В современном контексте данные положения касаются не только исполнения административных властных полномочий, но и участия в представительных органах власти (см. V.2).</w:t>
      </w:r>
    </w:p>
    <w:p w:rsidR="008F1447" w:rsidRPr="008F1447" w:rsidRDefault="008F1447" w:rsidP="008E789C">
      <w:pPr>
        <w:pStyle w:val="1"/>
      </w:pPr>
      <w:bookmarkStart w:id="4" w:name="_Toc526166011"/>
      <w:r w:rsidRPr="008F1447">
        <w:t>IV. Христианская этика и светское право</w:t>
      </w:r>
      <w:bookmarkEnd w:id="4"/>
    </w:p>
    <w:p w:rsidR="008F1447" w:rsidRPr="008F1447" w:rsidRDefault="008F1447" w:rsidP="008E789C">
      <w:pPr>
        <w:rPr>
          <w:lang w:eastAsia="ru-RU"/>
        </w:rPr>
      </w:pPr>
      <w:r w:rsidRPr="008F1447">
        <w:rPr>
          <w:lang w:eastAsia="ru-RU"/>
        </w:rPr>
        <w:t>IV.1. Бог есть совершенство, а потому совершенен и гармоничен сотворенный Им мир. Следование божественным законам есть жизнь, так как</w:t>
      </w:r>
      <w:proofErr w:type="gramStart"/>
      <w:r w:rsidRPr="008F1447">
        <w:rPr>
          <w:lang w:eastAsia="ru-RU"/>
        </w:rPr>
        <w:t xml:space="preserve"> С</w:t>
      </w:r>
      <w:proofErr w:type="gramEnd"/>
      <w:r w:rsidRPr="008F1447">
        <w:rPr>
          <w:lang w:eastAsia="ru-RU"/>
        </w:rPr>
        <w:t xml:space="preserve">ам Бог — жизнь нескончаемая и полная. Через грехопадение прародителей зло и грех вошли в мир. Вместе с тем, и падший человек сохранил свободу избрать с помощью Божией правый путь. При этом соблюдение богоданных заповедей утверждает жизнь, отступление же от них с неизбежностью приводит к ущербу и смерти, поскольку такое отступление есть не что иное, как отступление от Бога, </w:t>
      </w:r>
      <w:proofErr w:type="gramStart"/>
      <w:r w:rsidRPr="008F1447">
        <w:rPr>
          <w:lang w:eastAsia="ru-RU"/>
        </w:rPr>
        <w:t>а</w:t>
      </w:r>
      <w:proofErr w:type="gramEnd"/>
      <w:r w:rsidRPr="008F1447">
        <w:rPr>
          <w:lang w:eastAsia="ru-RU"/>
        </w:rPr>
        <w:t xml:space="preserve"> следовательно, от бытия и жизни, которые могут быть только в Нем: </w:t>
      </w:r>
      <w:r w:rsidRPr="008F1447">
        <w:rPr>
          <w:i/>
          <w:iCs/>
          <w:lang w:eastAsia="ru-RU"/>
        </w:rPr>
        <w:t>«Вот, я сегодня предложил тебе жизнь и добро, смерть и зло. Я, который заповедую тебе сегодня — любить Господа, Бога твоего, ходить по путям его, и исполнять заповеди Его и постановления Его и законы Его: и будешь ты жить... Если же отвратится сердце твое, и не будешь слушать, и заблудишь... погибнете, и не пробудете долго на земле»</w:t>
      </w:r>
      <w:r w:rsidRPr="008F1447">
        <w:rPr>
          <w:lang w:eastAsia="ru-RU"/>
        </w:rPr>
        <w:t xml:space="preserve"> (Втор. 30. 15-18). В земном порядке вещей грех и воздаяние часто не следуют непосредственно друг за другом, но бывают </w:t>
      </w:r>
      <w:proofErr w:type="gramStart"/>
      <w:r w:rsidRPr="008F1447">
        <w:rPr>
          <w:lang w:eastAsia="ru-RU"/>
        </w:rPr>
        <w:t>разделены</w:t>
      </w:r>
      <w:proofErr w:type="gramEnd"/>
      <w:r w:rsidRPr="008F1447">
        <w:rPr>
          <w:lang w:eastAsia="ru-RU"/>
        </w:rPr>
        <w:t xml:space="preserve"> многими годами и даже поколениями: </w:t>
      </w:r>
      <w:r w:rsidRPr="008F1447">
        <w:rPr>
          <w:i/>
          <w:iCs/>
          <w:lang w:eastAsia="ru-RU"/>
        </w:rPr>
        <w:t xml:space="preserve">«Я Господь, Бог твой, Бог ревнитель, за вину отцов наказывающий детей до третьего и четвертого рода, ненавидящих Меня, и творящий милость до тысячи родов </w:t>
      </w:r>
      <w:proofErr w:type="gramStart"/>
      <w:r w:rsidRPr="008F1447">
        <w:rPr>
          <w:i/>
          <w:iCs/>
          <w:lang w:eastAsia="ru-RU"/>
        </w:rPr>
        <w:t>любящим</w:t>
      </w:r>
      <w:proofErr w:type="gramEnd"/>
      <w:r w:rsidRPr="008F1447">
        <w:rPr>
          <w:i/>
          <w:iCs/>
          <w:lang w:eastAsia="ru-RU"/>
        </w:rPr>
        <w:t xml:space="preserve"> Меня и соблюдающим заповеди Мои»</w:t>
      </w:r>
      <w:r w:rsidRPr="008F1447">
        <w:rPr>
          <w:lang w:eastAsia="ru-RU"/>
        </w:rPr>
        <w:t xml:space="preserve"> (Втор. 5. 9-10). </w:t>
      </w:r>
      <w:proofErr w:type="gramStart"/>
      <w:r w:rsidRPr="008F1447">
        <w:rPr>
          <w:lang w:eastAsia="ru-RU"/>
        </w:rPr>
        <w:t>Такая</w:t>
      </w:r>
      <w:proofErr w:type="gramEnd"/>
      <w:r w:rsidRPr="008F1447">
        <w:rPr>
          <w:lang w:eastAsia="ru-RU"/>
        </w:rPr>
        <w:t xml:space="preserve"> </w:t>
      </w:r>
      <w:proofErr w:type="spellStart"/>
      <w:r w:rsidRPr="008F1447">
        <w:rPr>
          <w:lang w:eastAsia="ru-RU"/>
        </w:rPr>
        <w:t>разведенность</w:t>
      </w:r>
      <w:proofErr w:type="spellEnd"/>
      <w:r w:rsidRPr="008F1447">
        <w:rPr>
          <w:lang w:eastAsia="ru-RU"/>
        </w:rPr>
        <w:t xml:space="preserve"> преступления и наказания, с одной стороны, сохраняет за человеком свободу, а с другой — заставляет людей разумных и благочестивых с особым вниманием исследовать божественные установления, дабы научиться отличать правильное от неправильного, законное от беззаконного.</w:t>
      </w:r>
    </w:p>
    <w:p w:rsidR="008F1447" w:rsidRPr="008F1447" w:rsidRDefault="008F1447" w:rsidP="008E789C">
      <w:pPr>
        <w:rPr>
          <w:lang w:eastAsia="ru-RU"/>
        </w:rPr>
      </w:pPr>
      <w:r w:rsidRPr="008F1447">
        <w:rPr>
          <w:lang w:eastAsia="ru-RU"/>
        </w:rPr>
        <w:t xml:space="preserve">Многочисленные собрания поучений и </w:t>
      </w:r>
      <w:proofErr w:type="spellStart"/>
      <w:r w:rsidRPr="008F1447">
        <w:rPr>
          <w:lang w:eastAsia="ru-RU"/>
        </w:rPr>
        <w:t>законоустановлений</w:t>
      </w:r>
      <w:proofErr w:type="spellEnd"/>
      <w:r w:rsidRPr="008F1447">
        <w:rPr>
          <w:lang w:eastAsia="ru-RU"/>
        </w:rPr>
        <w:t xml:space="preserve"> — древнейшие памятники письменного слова. Безусловно, они восходят к еще более раннему, дописьменному бытию человечества, поскольку «дело закона» написано Богом в сердцах человеческих (Рим. 2. 15). Право существует в человеческом обществе искони. Первые </w:t>
      </w:r>
      <w:proofErr w:type="spellStart"/>
      <w:r w:rsidRPr="008F1447">
        <w:rPr>
          <w:lang w:eastAsia="ru-RU"/>
        </w:rPr>
        <w:t>законоустановления</w:t>
      </w:r>
      <w:proofErr w:type="spellEnd"/>
      <w:r w:rsidRPr="008F1447">
        <w:rPr>
          <w:lang w:eastAsia="ru-RU"/>
        </w:rPr>
        <w:t xml:space="preserve"> даются человеку еще в раю (Быт. 2. 16-17). После грехопадения, которое есть нарушение человеком божественного закона, право становится границей, выход за которую грозит </w:t>
      </w:r>
      <w:proofErr w:type="gramStart"/>
      <w:r w:rsidRPr="008F1447">
        <w:rPr>
          <w:lang w:eastAsia="ru-RU"/>
        </w:rPr>
        <w:t>разрушением</w:t>
      </w:r>
      <w:proofErr w:type="gramEnd"/>
      <w:r w:rsidRPr="008F1447">
        <w:rPr>
          <w:lang w:eastAsia="ru-RU"/>
        </w:rPr>
        <w:t xml:space="preserve"> как личности человека, так и человеческого общежития.</w:t>
      </w:r>
    </w:p>
    <w:p w:rsidR="008F1447" w:rsidRPr="008F1447" w:rsidRDefault="008F1447" w:rsidP="008E789C">
      <w:pPr>
        <w:rPr>
          <w:lang w:eastAsia="ru-RU"/>
        </w:rPr>
      </w:pPr>
      <w:r w:rsidRPr="008F1447">
        <w:rPr>
          <w:lang w:eastAsia="ru-RU"/>
        </w:rPr>
        <w:t>IV.2. Право призвано быть проявлением единого божественного закона мироздания в социальной и политической сфере. Вместе с тем всякая система права, создаваемая человеческим сообществом, являясь продуктом исторического развития, несет на себе печать ограниченности и несовершенства. Право — особая сфера, отличная от смежной с ней этической сферы: оно не определяет внутренних состояний человеческого сердца, поскольку Сердцеведцем является лишь Бог.</w:t>
      </w:r>
    </w:p>
    <w:p w:rsidR="008F1447" w:rsidRPr="008F1447" w:rsidRDefault="008F1447" w:rsidP="008E789C">
      <w:pPr>
        <w:rPr>
          <w:lang w:eastAsia="ru-RU"/>
        </w:rPr>
      </w:pPr>
      <w:r w:rsidRPr="008F1447">
        <w:rPr>
          <w:lang w:eastAsia="ru-RU"/>
        </w:rPr>
        <w:t>Однако поведение и действия людей являются объектом правовой регламентации, которая и составляет содержание законодательства. Право также предусматривает принятие мер для принуждения к подчинению закону. Предусматриваемые законодателем санкции для восстановления попранного правопорядка делают закон надежной скрепой общества до тех пор, пока, как это многократно случалось в истории, не опрокидывается вся система действующего права. Впрочем, без права никакое человеческое сообщество существовать не может, а потому на месте разрушенного правопорядка всегда возникает новая законодательная система.</w:t>
      </w:r>
    </w:p>
    <w:p w:rsidR="008F1447" w:rsidRPr="008F1447" w:rsidRDefault="008F1447" w:rsidP="008E789C">
      <w:pPr>
        <w:rPr>
          <w:lang w:eastAsia="ru-RU"/>
        </w:rPr>
      </w:pPr>
      <w:r w:rsidRPr="008F1447">
        <w:rPr>
          <w:lang w:eastAsia="ru-RU"/>
        </w:rPr>
        <w:t xml:space="preserve">Право содержит в себе некоторый минимум нравственных норм, обязательных для всех членов общества. Задача светского закона — не в том, чтобы лежащий во зле мир превратился в Царствие Божие, а в том, чтобы он не превратился в ад. Основополагающий принцип права — «не делай другому того, чего не желаешь себе». </w:t>
      </w:r>
      <w:proofErr w:type="gramStart"/>
      <w:r w:rsidRPr="008F1447">
        <w:rPr>
          <w:lang w:eastAsia="ru-RU"/>
        </w:rPr>
        <w:t>Если человек совершил против другого неправедный поступок, то ущерб, нанесенный целостности божественного миропорядка, может быть восполнен через страдание преступника или через помилование, когда нравственные последствия греховного деяния принимает на себя милующее преступника лицо (правитель, духовник, община и так далее).</w:t>
      </w:r>
      <w:proofErr w:type="gramEnd"/>
      <w:r w:rsidRPr="008F1447">
        <w:rPr>
          <w:lang w:eastAsia="ru-RU"/>
        </w:rPr>
        <w:t xml:space="preserve"> Страдание исцеляет пораженную грехом душу. Добровольное же страдание невинных за грехи преступников суть высшая форма искупления, имеющая своим пределом жертву Господа Иисуса, взявшего на Себя грех мира (Ин. 1. 29).</w:t>
      </w:r>
    </w:p>
    <w:p w:rsidR="008F1447" w:rsidRPr="008F1447" w:rsidRDefault="008F1447" w:rsidP="008E789C">
      <w:pPr>
        <w:rPr>
          <w:lang w:eastAsia="ru-RU"/>
        </w:rPr>
      </w:pPr>
      <w:r w:rsidRPr="008F1447">
        <w:rPr>
          <w:lang w:eastAsia="ru-RU"/>
        </w:rPr>
        <w:t xml:space="preserve">IV.3. Понимание того, где проходит «грань уязвления», отделяющая человека от человека, различалось в разных обществах и в различные эпохи. Чем </w:t>
      </w:r>
      <w:proofErr w:type="spellStart"/>
      <w:r w:rsidRPr="008F1447">
        <w:rPr>
          <w:lang w:eastAsia="ru-RU"/>
        </w:rPr>
        <w:t>религиознее</w:t>
      </w:r>
      <w:proofErr w:type="spellEnd"/>
      <w:r w:rsidRPr="008F1447">
        <w:rPr>
          <w:lang w:eastAsia="ru-RU"/>
        </w:rPr>
        <w:t xml:space="preserve"> человеческое сообщество, тем больше в нем сознание единства, </w:t>
      </w:r>
      <w:proofErr w:type="spellStart"/>
      <w:r w:rsidRPr="008F1447">
        <w:rPr>
          <w:lang w:eastAsia="ru-RU"/>
        </w:rPr>
        <w:t>целокупности</w:t>
      </w:r>
      <w:proofErr w:type="spellEnd"/>
      <w:r w:rsidRPr="008F1447">
        <w:rPr>
          <w:lang w:eastAsia="ru-RU"/>
        </w:rPr>
        <w:t xml:space="preserve"> мира. Люди в религиозно целостном обществе рассматриваются в двух планах: и как уникальные личности, пред Богом стоящие или падающие (Рим. 14. 4), а потому не судимые другими людьми; и как члены единого общественного тела, в котором болезнь одного органа приводит к недомоганию, а то и к смерти всего организма. В последнем случае каждый человек </w:t>
      </w:r>
      <w:proofErr w:type="gramStart"/>
      <w:r w:rsidRPr="008F1447">
        <w:rPr>
          <w:lang w:eastAsia="ru-RU"/>
        </w:rPr>
        <w:t>может и должен быть судим</w:t>
      </w:r>
      <w:proofErr w:type="gramEnd"/>
      <w:r w:rsidRPr="008F1447">
        <w:rPr>
          <w:lang w:eastAsia="ru-RU"/>
        </w:rPr>
        <w:t xml:space="preserve"> общиной, миром, поскольку действия одного влияют на многих. Стяжание мирного духа одним праведником, по слову преподобного Серафима Саровского, приводит к спасению тысяч людей вокруг, а совершение греха одним беззаконником влечет гибель многих.</w:t>
      </w:r>
    </w:p>
    <w:p w:rsidR="008F1447" w:rsidRPr="008F1447" w:rsidRDefault="008F1447" w:rsidP="008E789C">
      <w:pPr>
        <w:rPr>
          <w:lang w:eastAsia="ru-RU"/>
        </w:rPr>
      </w:pPr>
      <w:r w:rsidRPr="008F1447">
        <w:rPr>
          <w:lang w:eastAsia="ru-RU"/>
        </w:rPr>
        <w:t xml:space="preserve">Такое отношение к греховным и преступным проявлениям имеет твердое основание в Священном Писании и Предании Церкви. «Благословением праведных возвышается город, а устами нечестивых разрушается» (Притч. 11. 11). Святитель Василий Великий поучал страдавших от жажды и голода жителей </w:t>
      </w:r>
      <w:proofErr w:type="spellStart"/>
      <w:r w:rsidRPr="008F1447">
        <w:rPr>
          <w:lang w:eastAsia="ru-RU"/>
        </w:rPr>
        <w:t>Кесарии</w:t>
      </w:r>
      <w:proofErr w:type="spellEnd"/>
      <w:r w:rsidRPr="008F1447">
        <w:rPr>
          <w:lang w:eastAsia="ru-RU"/>
        </w:rPr>
        <w:t xml:space="preserve"> </w:t>
      </w:r>
      <w:proofErr w:type="spellStart"/>
      <w:r w:rsidRPr="008F1447">
        <w:rPr>
          <w:lang w:eastAsia="ru-RU"/>
        </w:rPr>
        <w:t>Каппадокийской</w:t>
      </w:r>
      <w:proofErr w:type="spellEnd"/>
      <w:r w:rsidRPr="008F1447">
        <w:rPr>
          <w:lang w:eastAsia="ru-RU"/>
        </w:rPr>
        <w:t xml:space="preserve">: «И </w:t>
      </w:r>
      <w:proofErr w:type="gramStart"/>
      <w:r w:rsidRPr="008F1447">
        <w:rPr>
          <w:lang w:eastAsia="ru-RU"/>
        </w:rPr>
        <w:t>за</w:t>
      </w:r>
      <w:proofErr w:type="gramEnd"/>
      <w:r w:rsidRPr="008F1447">
        <w:rPr>
          <w:lang w:eastAsia="ru-RU"/>
        </w:rPr>
        <w:t xml:space="preserve"> </w:t>
      </w:r>
      <w:proofErr w:type="gramStart"/>
      <w:r w:rsidRPr="008F1447">
        <w:rPr>
          <w:lang w:eastAsia="ru-RU"/>
        </w:rPr>
        <w:t>немногих</w:t>
      </w:r>
      <w:proofErr w:type="gramEnd"/>
      <w:r w:rsidRPr="008F1447">
        <w:rPr>
          <w:lang w:eastAsia="ru-RU"/>
        </w:rPr>
        <w:t xml:space="preserve"> приходят бедствия на целый народ, и за злодеяния одного вкушают плоды его многие. </w:t>
      </w:r>
      <w:proofErr w:type="spellStart"/>
      <w:r w:rsidRPr="008F1447">
        <w:rPr>
          <w:lang w:eastAsia="ru-RU"/>
        </w:rPr>
        <w:t>Ахар</w:t>
      </w:r>
      <w:proofErr w:type="spellEnd"/>
      <w:r w:rsidRPr="008F1447">
        <w:rPr>
          <w:lang w:eastAsia="ru-RU"/>
        </w:rPr>
        <w:t xml:space="preserve"> учинил святотатство, и побит был весь полк; еще </w:t>
      </w:r>
      <w:proofErr w:type="spellStart"/>
      <w:r w:rsidRPr="008F1447">
        <w:rPr>
          <w:lang w:eastAsia="ru-RU"/>
        </w:rPr>
        <w:t>Замврий</w:t>
      </w:r>
      <w:proofErr w:type="spellEnd"/>
      <w:r w:rsidRPr="008F1447">
        <w:rPr>
          <w:lang w:eastAsia="ru-RU"/>
        </w:rPr>
        <w:t xml:space="preserve"> </w:t>
      </w:r>
      <w:proofErr w:type="spellStart"/>
      <w:r w:rsidRPr="008F1447">
        <w:rPr>
          <w:lang w:eastAsia="ru-RU"/>
        </w:rPr>
        <w:t>блудодействовал</w:t>
      </w:r>
      <w:proofErr w:type="spellEnd"/>
      <w:r w:rsidRPr="008F1447">
        <w:rPr>
          <w:lang w:eastAsia="ru-RU"/>
        </w:rPr>
        <w:t xml:space="preserve"> с </w:t>
      </w:r>
      <w:proofErr w:type="spellStart"/>
      <w:r w:rsidRPr="008F1447">
        <w:rPr>
          <w:lang w:eastAsia="ru-RU"/>
        </w:rPr>
        <w:t>мадианитянкою</w:t>
      </w:r>
      <w:proofErr w:type="spellEnd"/>
      <w:r w:rsidRPr="008F1447">
        <w:rPr>
          <w:lang w:eastAsia="ru-RU"/>
        </w:rPr>
        <w:t xml:space="preserve">, и Израиль понес наказание». О том же пишет святитель Московский </w:t>
      </w:r>
      <w:proofErr w:type="spellStart"/>
      <w:r w:rsidRPr="008F1447">
        <w:rPr>
          <w:lang w:eastAsia="ru-RU"/>
        </w:rPr>
        <w:t>Киприан</w:t>
      </w:r>
      <w:proofErr w:type="spellEnd"/>
      <w:r w:rsidRPr="008F1447">
        <w:rPr>
          <w:lang w:eastAsia="ru-RU"/>
        </w:rPr>
        <w:t xml:space="preserve">: «Не </w:t>
      </w:r>
      <w:proofErr w:type="gramStart"/>
      <w:r w:rsidRPr="008F1447">
        <w:rPr>
          <w:lang w:eastAsia="ru-RU"/>
        </w:rPr>
        <w:t>весте</w:t>
      </w:r>
      <w:proofErr w:type="gramEnd"/>
      <w:r w:rsidRPr="008F1447">
        <w:rPr>
          <w:lang w:eastAsia="ru-RU"/>
        </w:rPr>
        <w:t xml:space="preserve"> ли, яко грех </w:t>
      </w:r>
      <w:proofErr w:type="spellStart"/>
      <w:r w:rsidRPr="008F1447">
        <w:rPr>
          <w:lang w:eastAsia="ru-RU"/>
        </w:rPr>
        <w:t>людьский</w:t>
      </w:r>
      <w:proofErr w:type="spellEnd"/>
      <w:r w:rsidRPr="008F1447">
        <w:rPr>
          <w:lang w:eastAsia="ru-RU"/>
        </w:rPr>
        <w:t xml:space="preserve"> на князи и княжеский грех на люди нападает?».</w:t>
      </w:r>
    </w:p>
    <w:p w:rsidR="008F1447" w:rsidRPr="008F1447" w:rsidRDefault="008F1447" w:rsidP="008E789C">
      <w:pPr>
        <w:rPr>
          <w:lang w:eastAsia="ru-RU"/>
        </w:rPr>
      </w:pPr>
      <w:r w:rsidRPr="008F1447">
        <w:rPr>
          <w:lang w:eastAsia="ru-RU"/>
        </w:rPr>
        <w:t xml:space="preserve">Поэтому древние судебники регламентируют и такие стороны жизни, которые ныне находятся вне поля правового регулирования. Например, прелюбодеяние подлежало по правовым установлениям Пятикнижия смертной казни (Лев. 20. 10), а в настоящее время оно не рассматривается как правонарушение в большинстве государств. При утрате видения мира в его </w:t>
      </w:r>
      <w:proofErr w:type="spellStart"/>
      <w:r w:rsidRPr="008F1447">
        <w:rPr>
          <w:lang w:eastAsia="ru-RU"/>
        </w:rPr>
        <w:t>целокупности</w:t>
      </w:r>
      <w:proofErr w:type="spellEnd"/>
      <w:r w:rsidRPr="008F1447">
        <w:rPr>
          <w:lang w:eastAsia="ru-RU"/>
        </w:rPr>
        <w:t xml:space="preserve"> поле правового регулирования сокращается лишь до случаев очевидного ущерба, да и рамки последнего уменьшаются вместе с разрушением общественной нравственности и секуляризацией сознания. Например, колдовство, являвшееся тяжким преступлением в древних сообществах, ныне рассматривается правом как мнимое действие и потому не наказывается.</w:t>
      </w:r>
    </w:p>
    <w:p w:rsidR="008F1447" w:rsidRPr="008F1447" w:rsidRDefault="008F1447" w:rsidP="008E789C">
      <w:pPr>
        <w:rPr>
          <w:lang w:eastAsia="ru-RU"/>
        </w:rPr>
      </w:pPr>
      <w:proofErr w:type="spellStart"/>
      <w:r w:rsidRPr="008F1447">
        <w:rPr>
          <w:lang w:eastAsia="ru-RU"/>
        </w:rPr>
        <w:t>Падшесть</w:t>
      </w:r>
      <w:proofErr w:type="spellEnd"/>
      <w:r w:rsidRPr="008F1447">
        <w:rPr>
          <w:lang w:eastAsia="ru-RU"/>
        </w:rPr>
        <w:t xml:space="preserve"> природы человека, </w:t>
      </w:r>
      <w:proofErr w:type="gramStart"/>
      <w:r w:rsidRPr="008F1447">
        <w:rPr>
          <w:lang w:eastAsia="ru-RU"/>
        </w:rPr>
        <w:t>исказившая</w:t>
      </w:r>
      <w:proofErr w:type="gramEnd"/>
      <w:r w:rsidRPr="008F1447">
        <w:rPr>
          <w:lang w:eastAsia="ru-RU"/>
        </w:rPr>
        <w:t xml:space="preserve"> его сознание, не позволяет ему принять божественный закон во всей полноте. В разные эпохи сознаваемой была лишь часть сего закона. Это хорошо показано в евангельской беседе Спасителя о разводе. Моисей позволил расторгать брак соплеменникам «по их жестокосердию», «от начала» же было иначе, так как в браке человек становится «одною плотью» с женою, а потому брак нерасторжим (Мф. 19. 3-6).</w:t>
      </w:r>
    </w:p>
    <w:p w:rsidR="008F1447" w:rsidRPr="008F1447" w:rsidRDefault="008F1447" w:rsidP="008E789C">
      <w:pPr>
        <w:rPr>
          <w:lang w:eastAsia="ru-RU"/>
        </w:rPr>
      </w:pPr>
      <w:r w:rsidRPr="008F1447">
        <w:rPr>
          <w:lang w:eastAsia="ru-RU"/>
        </w:rPr>
        <w:t xml:space="preserve">Однако в тех случаях, когда человеческий закон совершенно отвергает абсолютную божественную норму, заменяя ее противоположной, он перестает быть законом, становясь беззаконием, в какие бы правовые одежды он ни рядился. Например, в </w:t>
      </w:r>
      <w:proofErr w:type="spellStart"/>
      <w:r w:rsidRPr="008F1447">
        <w:rPr>
          <w:lang w:eastAsia="ru-RU"/>
        </w:rPr>
        <w:t>Десятисловии</w:t>
      </w:r>
      <w:proofErr w:type="spellEnd"/>
      <w:r w:rsidRPr="008F1447">
        <w:rPr>
          <w:lang w:eastAsia="ru-RU"/>
        </w:rPr>
        <w:t xml:space="preserve"> ясно сказано: «Почитай отца твоего и мать твою» (Исх. 20. 12). Любая противоречащая этой заповеди светская норма делает преступником не нарушителя ее, а самого законодателя. Иными словами, человеческий закон никогда не содержит полноту закона божественного, но чтобы оставаться законом, он обязан соответствовать </w:t>
      </w:r>
      <w:proofErr w:type="spellStart"/>
      <w:r w:rsidRPr="008F1447">
        <w:rPr>
          <w:lang w:eastAsia="ru-RU"/>
        </w:rPr>
        <w:t>богоустановленным</w:t>
      </w:r>
      <w:proofErr w:type="spellEnd"/>
      <w:r w:rsidRPr="008F1447">
        <w:rPr>
          <w:lang w:eastAsia="ru-RU"/>
        </w:rPr>
        <w:t xml:space="preserve"> принципам, а не разрушать их. IV.4. Исторически религиозное и светское право происходят из одного </w:t>
      </w:r>
      <w:proofErr w:type="gramStart"/>
      <w:r w:rsidRPr="008F1447">
        <w:rPr>
          <w:lang w:eastAsia="ru-RU"/>
        </w:rPr>
        <w:t>источника</w:t>
      </w:r>
      <w:proofErr w:type="gramEnd"/>
      <w:r w:rsidRPr="008F1447">
        <w:rPr>
          <w:lang w:eastAsia="ru-RU"/>
        </w:rPr>
        <w:t xml:space="preserve"> и долгое время являлись лишь двумя аспектами единого правового поля. Такое представление о праве характерно и для Ветхого Завета.</w:t>
      </w:r>
    </w:p>
    <w:p w:rsidR="008F1447" w:rsidRPr="008F1447" w:rsidRDefault="008F1447" w:rsidP="008E789C">
      <w:pPr>
        <w:rPr>
          <w:lang w:eastAsia="ru-RU"/>
        </w:rPr>
      </w:pPr>
      <w:r w:rsidRPr="008F1447">
        <w:rPr>
          <w:lang w:eastAsia="ru-RU"/>
        </w:rPr>
        <w:t>Господь Иисус Христос, призвав верных Ему в Царство не от мира сего, отделил (</w:t>
      </w:r>
      <w:proofErr w:type="spellStart"/>
      <w:r w:rsidRPr="008F1447">
        <w:rPr>
          <w:lang w:eastAsia="ru-RU"/>
        </w:rPr>
        <w:t>Лк</w:t>
      </w:r>
      <w:proofErr w:type="spellEnd"/>
      <w:r w:rsidRPr="008F1447">
        <w:rPr>
          <w:lang w:eastAsia="ru-RU"/>
        </w:rPr>
        <w:t xml:space="preserve">. 12. 51-52) Церковь как Свое тело от мира, лежащего во зле. В христианстве внутренний закон Церкви свободен от духовно падшего состояния мира и даже противопоставлен ему (Мф. 5. 21-47). Однако это противопоставление есть не нарушение, а исполнение закона полноты божественной Правды, которой человечество </w:t>
      </w:r>
      <w:proofErr w:type="spellStart"/>
      <w:r w:rsidRPr="008F1447">
        <w:rPr>
          <w:lang w:eastAsia="ru-RU"/>
        </w:rPr>
        <w:t>отверглось</w:t>
      </w:r>
      <w:proofErr w:type="spellEnd"/>
      <w:r w:rsidRPr="008F1447">
        <w:rPr>
          <w:lang w:eastAsia="ru-RU"/>
        </w:rPr>
        <w:t xml:space="preserve"> в грехопадении. Сопоставляя ветхозаветные нормы с нормой благой вести, Господь в Нагорной проповеди призывает к достижению полного тождества жизни с абсолютным божественным законом, то есть к </w:t>
      </w:r>
      <w:proofErr w:type="spellStart"/>
      <w:r w:rsidRPr="008F1447">
        <w:rPr>
          <w:lang w:eastAsia="ru-RU"/>
        </w:rPr>
        <w:t>обожению</w:t>
      </w:r>
      <w:proofErr w:type="spellEnd"/>
      <w:r w:rsidRPr="008F1447">
        <w:rPr>
          <w:lang w:eastAsia="ru-RU"/>
        </w:rPr>
        <w:t>: </w:t>
      </w:r>
      <w:r w:rsidRPr="008F1447">
        <w:rPr>
          <w:i/>
          <w:iCs/>
          <w:lang w:eastAsia="ru-RU"/>
        </w:rPr>
        <w:t>«</w:t>
      </w:r>
      <w:proofErr w:type="gramStart"/>
      <w:r w:rsidRPr="008F1447">
        <w:rPr>
          <w:i/>
          <w:iCs/>
          <w:lang w:eastAsia="ru-RU"/>
        </w:rPr>
        <w:t>Итак</w:t>
      </w:r>
      <w:proofErr w:type="gramEnd"/>
      <w:r w:rsidRPr="008F1447">
        <w:rPr>
          <w:i/>
          <w:iCs/>
          <w:lang w:eastAsia="ru-RU"/>
        </w:rPr>
        <w:t xml:space="preserve"> будьте совершенны, как совершен Отец ваш Небесный»</w:t>
      </w:r>
      <w:r w:rsidRPr="008F1447">
        <w:rPr>
          <w:lang w:eastAsia="ru-RU"/>
        </w:rPr>
        <w:t> (Мф. 5. 48).</w:t>
      </w:r>
    </w:p>
    <w:p w:rsidR="008F1447" w:rsidRPr="008F1447" w:rsidRDefault="008F1447" w:rsidP="008E789C">
      <w:pPr>
        <w:rPr>
          <w:lang w:eastAsia="ru-RU"/>
        </w:rPr>
      </w:pPr>
      <w:r w:rsidRPr="008F1447">
        <w:rPr>
          <w:lang w:eastAsia="ru-RU"/>
        </w:rPr>
        <w:t xml:space="preserve">IV.5. В Церкви, созданной Господом Иисусом, действует особое право, основу которого составляет Божественное Откровение. Это право каноническое. Если иные религиозные </w:t>
      </w:r>
      <w:proofErr w:type="spellStart"/>
      <w:r w:rsidRPr="008F1447">
        <w:rPr>
          <w:lang w:eastAsia="ru-RU"/>
        </w:rPr>
        <w:t>законоустановления</w:t>
      </w:r>
      <w:proofErr w:type="spellEnd"/>
      <w:r w:rsidRPr="008F1447">
        <w:rPr>
          <w:lang w:eastAsia="ru-RU"/>
        </w:rPr>
        <w:t xml:space="preserve"> даны для отпавшего от Бога человечества и по природе своей могут быть частью гражданского законодательства, то христианское право принципиально </w:t>
      </w:r>
      <w:proofErr w:type="spellStart"/>
      <w:r w:rsidRPr="008F1447">
        <w:rPr>
          <w:lang w:eastAsia="ru-RU"/>
        </w:rPr>
        <w:t>надсоциально</w:t>
      </w:r>
      <w:proofErr w:type="spellEnd"/>
      <w:r w:rsidRPr="008F1447">
        <w:rPr>
          <w:lang w:eastAsia="ru-RU"/>
        </w:rPr>
        <w:t>. Оно непосредственно не может быть частью гражданского законодательства, хотя в христианских обществах и оказывает на него благотворное влияние, являясь его нравственным основанием.</w:t>
      </w:r>
    </w:p>
    <w:p w:rsidR="008F1447" w:rsidRPr="008F1447" w:rsidRDefault="008F1447" w:rsidP="008E789C">
      <w:pPr>
        <w:rPr>
          <w:lang w:eastAsia="ru-RU"/>
        </w:rPr>
      </w:pPr>
      <w:r w:rsidRPr="008F1447">
        <w:rPr>
          <w:lang w:eastAsia="ru-RU"/>
        </w:rPr>
        <w:t xml:space="preserve">Христианские государства обычно использовали модифицированное право языческого времени (например, римское право в «Корпусе» Юстиниана), поскольку и в нем содержались нормы, согласные с божественной правдой. Однако попытка создать основанное исключительно на Евангелии гражданское, уголовное или государственное право не может быть состоятельной, ибо без </w:t>
      </w:r>
      <w:proofErr w:type="spellStart"/>
      <w:r w:rsidRPr="008F1447">
        <w:rPr>
          <w:lang w:eastAsia="ru-RU"/>
        </w:rPr>
        <w:t>воцерковления</w:t>
      </w:r>
      <w:proofErr w:type="spellEnd"/>
      <w:r w:rsidRPr="008F1447">
        <w:rPr>
          <w:lang w:eastAsia="ru-RU"/>
        </w:rPr>
        <w:t xml:space="preserve"> полноты жизни, то есть без полной победы над грехом, право Церкви не может стать правом мира. А победа эта возможна лишь в эсхатологической перспективе.</w:t>
      </w:r>
    </w:p>
    <w:p w:rsidR="008F1447" w:rsidRPr="008F1447" w:rsidRDefault="008F1447" w:rsidP="008E789C">
      <w:pPr>
        <w:rPr>
          <w:lang w:eastAsia="ru-RU"/>
        </w:rPr>
      </w:pPr>
      <w:proofErr w:type="gramStart"/>
      <w:r w:rsidRPr="008F1447">
        <w:rPr>
          <w:lang w:eastAsia="ru-RU"/>
        </w:rPr>
        <w:t xml:space="preserve">Впрочем, предпринятый при святом императоре Юстиниане опыт христианизации правовой системы, унаследованной от языческого Рима, оказался вполне удачным не в последнюю очередь именно потому, что законодатель, создавая «Корпус», вполне сознавал границу, отделяющую порядок мира сего, который и в христианскую эпоху несет на себе печать </w:t>
      </w:r>
      <w:proofErr w:type="spellStart"/>
      <w:r w:rsidRPr="008F1447">
        <w:rPr>
          <w:lang w:eastAsia="ru-RU"/>
        </w:rPr>
        <w:t>падшести</w:t>
      </w:r>
      <w:proofErr w:type="spellEnd"/>
      <w:r w:rsidRPr="008F1447">
        <w:rPr>
          <w:lang w:eastAsia="ru-RU"/>
        </w:rPr>
        <w:t xml:space="preserve"> и греховной поврежденности, от установлений благодатного тела Христова — Церкви — даже в том случае, когда члены сего</w:t>
      </w:r>
      <w:proofErr w:type="gramEnd"/>
      <w:r w:rsidRPr="008F1447">
        <w:rPr>
          <w:lang w:eastAsia="ru-RU"/>
        </w:rPr>
        <w:t xml:space="preserve"> тела и граждане христианского государства суть одни и те же лица. «Корпус» Юстиниана на века определил правовой строй Византии и оказал значительное влияние на развитие права в России и западноевропейских странах в средневековье и новое время.</w:t>
      </w:r>
    </w:p>
    <w:p w:rsidR="008F1447" w:rsidRPr="008F1447" w:rsidRDefault="008F1447" w:rsidP="008E789C">
      <w:pPr>
        <w:rPr>
          <w:lang w:eastAsia="ru-RU"/>
        </w:rPr>
      </w:pPr>
      <w:r w:rsidRPr="008F1447">
        <w:rPr>
          <w:lang w:eastAsia="ru-RU"/>
        </w:rPr>
        <w:t xml:space="preserve">IV.6. В современном светском правосознании одним из доминирующих принципов стало представление о неотъемлемых правах личности. Идея таких прав основана на библейском учении о человеке как образе и подобии Божием, как онтологически свободном существе. «Рассмотри окружающее тебя, — пишет преподобный Антоний Египетский, — и знай, что начальники и владыки имеют власть над телом только, а не над душою, и всегда содержи сие в мысли твоей. Почему, когда они приказывают, например, убить или другое что сделать неуместное, неправедное и </w:t>
      </w:r>
      <w:proofErr w:type="spellStart"/>
      <w:r w:rsidRPr="008F1447">
        <w:rPr>
          <w:lang w:eastAsia="ru-RU"/>
        </w:rPr>
        <w:t>душевредное</w:t>
      </w:r>
      <w:proofErr w:type="spellEnd"/>
      <w:r w:rsidRPr="008F1447">
        <w:rPr>
          <w:lang w:eastAsia="ru-RU"/>
        </w:rPr>
        <w:t xml:space="preserve">, не должно их слушать, хотя бы они и мучили тело. Бог создал душу свободною и самовластною и она вольна </w:t>
      </w:r>
      <w:proofErr w:type="gramStart"/>
      <w:r w:rsidRPr="008F1447">
        <w:rPr>
          <w:lang w:eastAsia="ru-RU"/>
        </w:rPr>
        <w:t>поступать</w:t>
      </w:r>
      <w:proofErr w:type="gramEnd"/>
      <w:r w:rsidRPr="008F1447">
        <w:rPr>
          <w:lang w:eastAsia="ru-RU"/>
        </w:rPr>
        <w:t xml:space="preserve"> как хочет — хорошо или худо».</w:t>
      </w:r>
    </w:p>
    <w:p w:rsidR="008F1447" w:rsidRPr="008F1447" w:rsidRDefault="008F1447" w:rsidP="008E789C">
      <w:pPr>
        <w:rPr>
          <w:lang w:eastAsia="ru-RU"/>
        </w:rPr>
      </w:pPr>
      <w:r w:rsidRPr="008F1447">
        <w:rPr>
          <w:lang w:eastAsia="ru-RU"/>
        </w:rPr>
        <w:t xml:space="preserve">Христианская социально-государственная этика требовала сохранить для человека некую автономную сферу, где его совесть остается «самовластным» хозяином, ибо от свободного волеизъявления в конечном счете зависят спасение или гибель, путь </w:t>
      </w:r>
      <w:proofErr w:type="gramStart"/>
      <w:r w:rsidRPr="008F1447">
        <w:rPr>
          <w:lang w:eastAsia="ru-RU"/>
        </w:rPr>
        <w:t>ко</w:t>
      </w:r>
      <w:proofErr w:type="gramEnd"/>
      <w:r w:rsidRPr="008F1447">
        <w:rPr>
          <w:lang w:eastAsia="ru-RU"/>
        </w:rPr>
        <w:t xml:space="preserve"> Христу или путь от Христа. Права на веру, на жизнь, на семью являются защитой сокровенных оснований человеческой свободы от произвола посторонних сил. Эти внутренние права дополняются и гарантируются другими, внешними — например, правами на свободу передвижения, получение информации, создание имущества, обладание им и его передачу.</w:t>
      </w:r>
    </w:p>
    <w:p w:rsidR="008F1447" w:rsidRPr="008F1447" w:rsidRDefault="008F1447" w:rsidP="008E789C">
      <w:pPr>
        <w:rPr>
          <w:lang w:eastAsia="ru-RU"/>
        </w:rPr>
      </w:pPr>
      <w:r w:rsidRPr="008F1447">
        <w:rPr>
          <w:lang w:eastAsia="ru-RU"/>
        </w:rPr>
        <w:t>Бог хранит свободу человека, никогда не насилуя его волю. Напротив, сатана стремится завладеть волей человека, поработить ее. Если право сообразуется с божественной правдой, явленной Господом Иисусом Христом, то и оно стоит на страже человеческой свободы:</w:t>
      </w:r>
      <w:r w:rsidRPr="008F1447">
        <w:rPr>
          <w:i/>
          <w:iCs/>
          <w:lang w:eastAsia="ru-RU"/>
        </w:rPr>
        <w:t> «Где Дух Господень, там свобода»</w:t>
      </w:r>
      <w:r w:rsidRPr="008F1447">
        <w:rPr>
          <w:lang w:eastAsia="ru-RU"/>
        </w:rPr>
        <w:t> (2 Кор. 3. 17) и, соответственно, охраняет неотъемлемые права личности. Те же традиции, которым не знаком принцип Христовой свободы, подчас стремятся подчинить совесть человека внешней воле вождя или коллектива.</w:t>
      </w:r>
    </w:p>
    <w:p w:rsidR="008F1447" w:rsidRPr="008F1447" w:rsidRDefault="008F1447" w:rsidP="008E789C">
      <w:pPr>
        <w:rPr>
          <w:lang w:eastAsia="ru-RU"/>
        </w:rPr>
      </w:pPr>
      <w:r w:rsidRPr="008F1447">
        <w:rPr>
          <w:lang w:eastAsia="ru-RU"/>
        </w:rPr>
        <w:t xml:space="preserve">IV.7. По мере секуляризации высокие принципы неотчуждаемых прав человека превратились в понятие о правах индивидуума вне его связи с Богом. При этом охрана свободы личности трансформировалась в защиту своеволия (до тех пор, пока оно не вредит иным индивидуумам), а также в требование от государства гарантий определенного материального уровня существования личности и семьи. В системе современного светского гуманистического понимания гражданских прав человек трактуется не как образ Божий, но как самодостаточный и самодовлеющий субъект. Однако вне Бога существует лишь человек падший, весьма далекий от чаемого христианами идеала совершенства, явленного во Христе («се, Человек!»). Между тем для христианского правосознания идея свободы и прав человека неразрывно связана с идеей служения. Права нужны </w:t>
      </w:r>
      <w:proofErr w:type="gramStart"/>
      <w:r w:rsidRPr="008F1447">
        <w:rPr>
          <w:lang w:eastAsia="ru-RU"/>
        </w:rPr>
        <w:t>христианину</w:t>
      </w:r>
      <w:proofErr w:type="gramEnd"/>
      <w:r w:rsidRPr="008F1447">
        <w:rPr>
          <w:lang w:eastAsia="ru-RU"/>
        </w:rPr>
        <w:t xml:space="preserve"> прежде всего для того, чтобы, обладая ими, он мог наилучшим образом осуществить свое высокое призвание к «подобию Божию», исполнить свой долг перед Богом и Церковью, перед другими людьми, семьей, государством, народом и иными человеческими сообществами.</w:t>
      </w:r>
    </w:p>
    <w:p w:rsidR="008F1447" w:rsidRPr="008F1447" w:rsidRDefault="008F1447" w:rsidP="008E789C">
      <w:pPr>
        <w:rPr>
          <w:lang w:eastAsia="ru-RU"/>
        </w:rPr>
      </w:pPr>
      <w:r w:rsidRPr="008F1447">
        <w:rPr>
          <w:lang w:eastAsia="ru-RU"/>
        </w:rPr>
        <w:t xml:space="preserve">В результате секуляризации в новое время доминирующей стала теория естественного права, которая в своих построениях не учитывает </w:t>
      </w:r>
      <w:proofErr w:type="spellStart"/>
      <w:r w:rsidRPr="008F1447">
        <w:rPr>
          <w:lang w:eastAsia="ru-RU"/>
        </w:rPr>
        <w:t>падшести</w:t>
      </w:r>
      <w:proofErr w:type="spellEnd"/>
      <w:r w:rsidRPr="008F1447">
        <w:rPr>
          <w:lang w:eastAsia="ru-RU"/>
        </w:rPr>
        <w:t xml:space="preserve"> человеческой природы. Однако эта теория не утратила связи с христианской традицией, ибо исходит из убеждения, что понятия добра и зла присущи человеческой природе, а потому право вырастает из самой жизни, основываясь на совести («категорическом нравственном императиве»). Вплоть до XIX столетия данная теория господствовала в европейском обществе. </w:t>
      </w:r>
      <w:proofErr w:type="gramStart"/>
      <w:r w:rsidRPr="008F1447">
        <w:rPr>
          <w:lang w:eastAsia="ru-RU"/>
        </w:rPr>
        <w:t xml:space="preserve">Ее практическими следствиями были, во-первых, принцип исторической непрерывности правового поля (право нельзя отменить, как нельзя отменить совесть, его можно только усовершенствовать и приспособить законным же способом к новым обстоятельствам и случаям) и, во-вторых, принцип </w:t>
      </w:r>
      <w:proofErr w:type="spellStart"/>
      <w:r w:rsidRPr="008F1447">
        <w:rPr>
          <w:lang w:eastAsia="ru-RU"/>
        </w:rPr>
        <w:t>прецедентности</w:t>
      </w:r>
      <w:proofErr w:type="spellEnd"/>
      <w:r w:rsidRPr="008F1447">
        <w:rPr>
          <w:lang w:eastAsia="ru-RU"/>
        </w:rPr>
        <w:t xml:space="preserve"> (суд, сообразуясь с совестью и с правовым обычаем, может вынести правильное, то есть соответствующее Правде Божией, судебное решение).</w:t>
      </w:r>
      <w:proofErr w:type="gramEnd"/>
    </w:p>
    <w:p w:rsidR="008F1447" w:rsidRPr="008F1447" w:rsidRDefault="008F1447" w:rsidP="008E789C">
      <w:pPr>
        <w:rPr>
          <w:lang w:eastAsia="ru-RU"/>
        </w:rPr>
      </w:pPr>
      <w:r w:rsidRPr="008F1447">
        <w:rPr>
          <w:lang w:eastAsia="ru-RU"/>
        </w:rPr>
        <w:t>В современном понимании права доминируют взгляды, апологетические по отношению к позитивному, действующему праву. В соответствии с ними право есть человеческое изобретение, конструкция, которую общество создает для своей пользы, для решения задач, определяемых им самим. Следовательно, любые изменения права, если они приняты обществом, законны. За писаным кодексом нет никакой абсолютной правовой основы. Для данного взгляда законна революция, силой отвергающая законы «старого мира», законно и полное отрицание нравственной нормы, если такое отрицание одобряется обществом. Так, если современное сообщество не считает аборт убийством, он не является таковым и юридически. Апологеты позитивного права полагают, что общество может вводить самые разные нормы, а с другой стороны, считают любой действующий закон легитимным уже в силу самого его существования.</w:t>
      </w:r>
    </w:p>
    <w:p w:rsidR="008F1447" w:rsidRPr="008F1447" w:rsidRDefault="008F1447" w:rsidP="008E789C">
      <w:pPr>
        <w:rPr>
          <w:lang w:eastAsia="ru-RU"/>
        </w:rPr>
      </w:pPr>
      <w:r w:rsidRPr="008F1447">
        <w:rPr>
          <w:lang w:eastAsia="ru-RU"/>
        </w:rPr>
        <w:t xml:space="preserve">IV.8. Правопорядок отдельной страны есть частный вариант общего </w:t>
      </w:r>
      <w:proofErr w:type="spellStart"/>
      <w:r w:rsidRPr="008F1447">
        <w:rPr>
          <w:lang w:eastAsia="ru-RU"/>
        </w:rPr>
        <w:t>мироустрояющего</w:t>
      </w:r>
      <w:proofErr w:type="spellEnd"/>
      <w:r w:rsidRPr="008F1447">
        <w:rPr>
          <w:lang w:eastAsia="ru-RU"/>
        </w:rPr>
        <w:t xml:space="preserve"> закона, присущий определенному народу. Основополагающие принципы отношений человека с человеком, власти с обществом, учреждений друг с другом национальный закон проявляет соответственно конкретной нации, движущейся в истории. Национальное право несовершенно, ибо несовершенен и грешен любой народ. Однако оно создает рамку народной жизни, если переводит и приспосабливает абсолютные истины Божии к конкретному историческому и национальному бытию.</w:t>
      </w:r>
    </w:p>
    <w:p w:rsidR="008F1447" w:rsidRPr="008F1447" w:rsidRDefault="008F1447" w:rsidP="008E789C">
      <w:pPr>
        <w:rPr>
          <w:lang w:eastAsia="ru-RU"/>
        </w:rPr>
      </w:pPr>
      <w:r w:rsidRPr="008F1447">
        <w:rPr>
          <w:lang w:eastAsia="ru-RU"/>
        </w:rPr>
        <w:t xml:space="preserve">Так, правопорядок на Руси в течение тысячелетия постепенно развивался и усложнялся вместе с развитием и усложнением самого общества. К обычному славянскому праву, отчасти сохранявшему к Х веку древние </w:t>
      </w:r>
      <w:proofErr w:type="spellStart"/>
      <w:r w:rsidRPr="008F1447">
        <w:rPr>
          <w:lang w:eastAsia="ru-RU"/>
        </w:rPr>
        <w:t>общеарийские</w:t>
      </w:r>
      <w:proofErr w:type="spellEnd"/>
      <w:r w:rsidRPr="008F1447">
        <w:rPr>
          <w:lang w:eastAsia="ru-RU"/>
        </w:rPr>
        <w:t xml:space="preserve"> формы, вследствие христианизации прибавились элементы византийского законодательства, через «Корпус» Юстиниана восходившие к классическому римскому праву, и каноны церковного права, сращенные тогда с правом гражданским. С XVII столетия русское право активно </w:t>
      </w:r>
      <w:proofErr w:type="spellStart"/>
      <w:r w:rsidRPr="008F1447">
        <w:rPr>
          <w:lang w:eastAsia="ru-RU"/>
        </w:rPr>
        <w:t>восприемлет</w:t>
      </w:r>
      <w:proofErr w:type="spellEnd"/>
      <w:r w:rsidRPr="008F1447">
        <w:rPr>
          <w:lang w:eastAsia="ru-RU"/>
        </w:rPr>
        <w:t xml:space="preserve"> нормы и юридическую логику западноевропейского законодательства, причем это происходит достаточно органично, так как базисная для Европы римская правовая традиция была воспринята Русью от Константинополя вместе с христианством еще в X-XI веках. Древняя «</w:t>
      </w:r>
      <w:proofErr w:type="gramStart"/>
      <w:r w:rsidRPr="008F1447">
        <w:rPr>
          <w:lang w:eastAsia="ru-RU"/>
        </w:rPr>
        <w:t>Русская</w:t>
      </w:r>
      <w:proofErr w:type="gramEnd"/>
      <w:r w:rsidRPr="008F1447">
        <w:rPr>
          <w:lang w:eastAsia="ru-RU"/>
        </w:rPr>
        <w:t xml:space="preserve"> Правда», княжеские уставы и уставные грамоты, судные грамоты и судебники, Стоглав и Соборное уложение 1649 года, петровские артикулы и указы, законодательные акты Екатерины Великой и Александра I, реформы Александра II и Основные государственные законы 1906 года являли собой единую правовую ткань созидающегося народного организма. Одни нормы устаревали и отмирали, другие приходили им на смену. Некоторые правовые новации оказывались неудачными, не соответственными строю народной жизни, и переставали применяться. Течение реки российского национального правопорядка, теряющейся своими истоками в далекой истории, было остановлено 1917 годом. 22 ноября этого года Совет народных комиссаров, сообразуясь с духом позитивной теории права, отменил все российское законодательство. После краха в начале 1990-х годов советской государственности в странах СНГ и Балтии правовая система находится в процессе становления. В основу ее в качестве </w:t>
      </w:r>
      <w:proofErr w:type="gramStart"/>
      <w:r w:rsidRPr="008F1447">
        <w:rPr>
          <w:lang w:eastAsia="ru-RU"/>
        </w:rPr>
        <w:t>доминирующих</w:t>
      </w:r>
      <w:proofErr w:type="gramEnd"/>
      <w:r w:rsidRPr="008F1447">
        <w:rPr>
          <w:lang w:eastAsia="ru-RU"/>
        </w:rPr>
        <w:t xml:space="preserve"> полагаются идеи, господствующие в современном секуляризованном правосознании.</w:t>
      </w:r>
    </w:p>
    <w:p w:rsidR="008F1447" w:rsidRPr="008F1447" w:rsidRDefault="008F1447" w:rsidP="008E789C">
      <w:pPr>
        <w:rPr>
          <w:lang w:eastAsia="ru-RU"/>
        </w:rPr>
      </w:pPr>
      <w:r w:rsidRPr="008F1447">
        <w:rPr>
          <w:lang w:eastAsia="ru-RU"/>
        </w:rPr>
        <w:t xml:space="preserve">IV.9. Церковь Христова, сохраняя собственное автономное право, основанное на святых канонах и не выходящее за границы собственно церковной жизни, может существовать в рамках самых разных правовых систем, к которым она относится с подобающим уважением. Церковь неизменно призывает </w:t>
      </w:r>
      <w:proofErr w:type="spellStart"/>
      <w:r w:rsidRPr="008F1447">
        <w:rPr>
          <w:lang w:eastAsia="ru-RU"/>
        </w:rPr>
        <w:t>пасомых</w:t>
      </w:r>
      <w:proofErr w:type="spellEnd"/>
      <w:r w:rsidRPr="008F1447">
        <w:rPr>
          <w:lang w:eastAsia="ru-RU"/>
        </w:rPr>
        <w:t xml:space="preserve"> быть законопослушными гражданами земного отечества. В то же время она всегда подчеркивает незыблемую границу законопослушания для своих верных чад.</w:t>
      </w:r>
    </w:p>
    <w:p w:rsidR="008F1447" w:rsidRPr="008F1447" w:rsidRDefault="008F1447" w:rsidP="008E789C">
      <w:pPr>
        <w:rPr>
          <w:lang w:eastAsia="ru-RU"/>
        </w:rPr>
      </w:pPr>
      <w:r w:rsidRPr="008F1447">
        <w:rPr>
          <w:lang w:eastAsia="ru-RU"/>
        </w:rPr>
        <w:t xml:space="preserve">Во всем, что касается исключительно земного порядка вещей, православный христианин обязан повиноваться законам, независимо от того, насколько они совершенны или неудачны. Когда же исполнение требования закона угрожает вечному спасению, предполагает акт вероотступничества или совершение иного несомненного греха в отношении Бога и ближнего, христианин призывается к подвигу </w:t>
      </w:r>
      <w:proofErr w:type="spellStart"/>
      <w:r w:rsidRPr="008F1447">
        <w:rPr>
          <w:lang w:eastAsia="ru-RU"/>
        </w:rPr>
        <w:t>исповедничества</w:t>
      </w:r>
      <w:proofErr w:type="spellEnd"/>
      <w:r w:rsidRPr="008F1447">
        <w:rPr>
          <w:lang w:eastAsia="ru-RU"/>
        </w:rPr>
        <w:t xml:space="preserve"> ради правды Божией и спасения своей души для вечной жизни. Он </w:t>
      </w:r>
      <w:proofErr w:type="gramStart"/>
      <w:r w:rsidRPr="008F1447">
        <w:rPr>
          <w:lang w:eastAsia="ru-RU"/>
        </w:rPr>
        <w:t>должен</w:t>
      </w:r>
      <w:proofErr w:type="gramEnd"/>
      <w:r w:rsidRPr="008F1447">
        <w:rPr>
          <w:lang w:eastAsia="ru-RU"/>
        </w:rPr>
        <w:t xml:space="preserve"> открыто выступать законным образом против безусловного нарушения обществом или государством установлений и заповедей Божиих, а если такое законное выступление невозможно или неэффективно, занимать позицию гражданского неповиновения (см. III.5).</w:t>
      </w:r>
    </w:p>
    <w:p w:rsidR="008F1447" w:rsidRPr="008F1447" w:rsidRDefault="008F1447" w:rsidP="008E789C">
      <w:pPr>
        <w:pStyle w:val="1"/>
      </w:pPr>
      <w:bookmarkStart w:id="5" w:name="_Toc526166012"/>
      <w:r w:rsidRPr="008F1447">
        <w:t>V. Церковь и политика</w:t>
      </w:r>
      <w:bookmarkEnd w:id="5"/>
    </w:p>
    <w:p w:rsidR="008F1447" w:rsidRPr="008F1447" w:rsidRDefault="008F1447" w:rsidP="008E789C">
      <w:pPr>
        <w:rPr>
          <w:lang w:eastAsia="ru-RU"/>
        </w:rPr>
      </w:pPr>
      <w:r w:rsidRPr="008F1447">
        <w:rPr>
          <w:lang w:eastAsia="ru-RU"/>
        </w:rPr>
        <w:t>V.I. В современных государствах граждане участвуют в процессе управления страной путем голосования. Значительная их часть принадлежит к политическим партиям, движениям, союзам, блокам и иным подобным организациям, созданным на основе различных политических доктрин и взглядов. Эти организации, стремясь организовать жизнь общества согласно политическим убеждениям своих членов, имеют одной из своих целей достижение, удержание или реформирование власти в государстве. В ходе осуществления полномочий, полученных вследствие волеизъявления граждан на выборах, политические организации могут участвовать в деятельности структур законодательной и исполнительной власти.</w:t>
      </w:r>
    </w:p>
    <w:p w:rsidR="008F1447" w:rsidRPr="008F1447" w:rsidRDefault="008F1447" w:rsidP="008E789C">
      <w:pPr>
        <w:rPr>
          <w:lang w:eastAsia="ru-RU"/>
        </w:rPr>
      </w:pPr>
      <w:r w:rsidRPr="008F1447">
        <w:rPr>
          <w:lang w:eastAsia="ru-RU"/>
        </w:rPr>
        <w:t xml:space="preserve">Наличие в обществе различных, порой противоречащих друг другу политических убеждений, а также </w:t>
      </w:r>
      <w:proofErr w:type="spellStart"/>
      <w:r w:rsidRPr="008F1447">
        <w:rPr>
          <w:lang w:eastAsia="ru-RU"/>
        </w:rPr>
        <w:t>разнодействующих</w:t>
      </w:r>
      <w:proofErr w:type="spellEnd"/>
      <w:r w:rsidRPr="008F1447">
        <w:rPr>
          <w:lang w:eastAsia="ru-RU"/>
        </w:rPr>
        <w:t xml:space="preserve"> интересов порождает политическую борьбу, которая ведется как законными и нравственно оправданными методами, так подчас и методами, противоречащими нормам государственного права, христианской и естественной морали.</w:t>
      </w:r>
    </w:p>
    <w:p w:rsidR="008F1447" w:rsidRPr="008F1447" w:rsidRDefault="008F1447" w:rsidP="008E789C">
      <w:pPr>
        <w:rPr>
          <w:lang w:eastAsia="ru-RU"/>
        </w:rPr>
      </w:pPr>
      <w:r w:rsidRPr="008F1447">
        <w:rPr>
          <w:lang w:eastAsia="ru-RU"/>
        </w:rPr>
        <w:t>V.2. Церковь, по заповеди Божией, имеет своей задачей проявлять заботу о единстве своих чад, о мире и согласии в обществе, о вовлечении всех его членов в общий созидательный труд. Церковь призвана проповедовать и созидать мир со всем внешним для нее обществом: </w:t>
      </w:r>
      <w:r w:rsidRPr="008F1447">
        <w:rPr>
          <w:i/>
          <w:iCs/>
          <w:lang w:eastAsia="ru-RU"/>
        </w:rPr>
        <w:t>«Если возможно с вашей стороны, будьте в мире со всеми людьми» (Рим. 12. 18); «Старайтесь иметь мир со всеми»</w:t>
      </w:r>
      <w:r w:rsidRPr="008F1447">
        <w:rPr>
          <w:lang w:eastAsia="ru-RU"/>
        </w:rPr>
        <w:t> (Евр. 12. 14). Но еще более важным для нее является внутреннее единство в вере и любви: </w:t>
      </w:r>
      <w:r w:rsidRPr="008F1447">
        <w:rPr>
          <w:i/>
          <w:iCs/>
          <w:lang w:eastAsia="ru-RU"/>
        </w:rPr>
        <w:t>«Умоляю вас, братия, именем Господа нашего Иисуса Христа, чтобы... не было между вами разделений, но чтобы вы соединены были в одном духе»</w:t>
      </w:r>
      <w:r w:rsidRPr="008F1447">
        <w:rPr>
          <w:lang w:eastAsia="ru-RU"/>
        </w:rPr>
        <w:t> (1 Кор. 1. 10). Единство Церкви как таинственного тела Христова (</w:t>
      </w:r>
      <w:proofErr w:type="spellStart"/>
      <w:r w:rsidRPr="008F1447">
        <w:rPr>
          <w:lang w:eastAsia="ru-RU"/>
        </w:rPr>
        <w:t>Еф</w:t>
      </w:r>
      <w:proofErr w:type="spellEnd"/>
      <w:r w:rsidRPr="008F1447">
        <w:rPr>
          <w:lang w:eastAsia="ru-RU"/>
        </w:rPr>
        <w:t>. 1. 23), от неповрежденного бытия которого зависит вечное спасение человека, является для нее наивысшей ценностью. Святой Игнатий Богоносец, обращаясь к членам Церкви Христовой, пишет: «Все вы составляйте из себя как бы один храм Божий, как бы один жертвенник, как бы одного Иисуса».</w:t>
      </w:r>
    </w:p>
    <w:p w:rsidR="008F1447" w:rsidRPr="008F1447" w:rsidRDefault="008F1447" w:rsidP="008E789C">
      <w:pPr>
        <w:rPr>
          <w:lang w:eastAsia="ru-RU"/>
        </w:rPr>
      </w:pPr>
      <w:r w:rsidRPr="008F1447">
        <w:rPr>
          <w:lang w:eastAsia="ru-RU"/>
        </w:rPr>
        <w:t xml:space="preserve">Перед лицом политических разногласий, противоречий и борьбы Церковь проповедует мир и </w:t>
      </w:r>
      <w:proofErr w:type="spellStart"/>
      <w:r w:rsidRPr="008F1447">
        <w:rPr>
          <w:lang w:eastAsia="ru-RU"/>
        </w:rPr>
        <w:t>соработничество</w:t>
      </w:r>
      <w:proofErr w:type="spellEnd"/>
      <w:r w:rsidRPr="008F1447">
        <w:rPr>
          <w:lang w:eastAsia="ru-RU"/>
        </w:rPr>
        <w:t xml:space="preserve"> людей, придерживающихся различных политических взглядов. Она также допускает наличие различных политических убеждений среди ее епископата, клира и мирян, за исключением таких, которые явно ведут к действиям, противоречащим православному вероучению и нравственным нормам церковного Предания.</w:t>
      </w:r>
    </w:p>
    <w:p w:rsidR="008F1447" w:rsidRPr="008F1447" w:rsidRDefault="008F1447" w:rsidP="008E789C">
      <w:pPr>
        <w:rPr>
          <w:lang w:eastAsia="ru-RU"/>
        </w:rPr>
      </w:pPr>
      <w:r w:rsidRPr="008F1447">
        <w:rPr>
          <w:lang w:eastAsia="ru-RU"/>
        </w:rPr>
        <w:t xml:space="preserve">Невозможно участие церковного Священноначалия и священнослужителей, </w:t>
      </w:r>
      <w:proofErr w:type="gramStart"/>
      <w:r w:rsidRPr="008F1447">
        <w:rPr>
          <w:lang w:eastAsia="ru-RU"/>
        </w:rPr>
        <w:t>а</w:t>
      </w:r>
      <w:proofErr w:type="gramEnd"/>
      <w:r w:rsidRPr="008F1447">
        <w:rPr>
          <w:lang w:eastAsia="ru-RU"/>
        </w:rPr>
        <w:t xml:space="preserve"> следовательно, и церковной Полноты, в деятельности политических организаций, в предвыборных процессах, таких, как публичная поддержка участвующих в выборах политических организаций или отдельных кандидатов, агитация и так далее. Не допускается выдвижение кандидатур священнослужителей на выборах любых органов представительной власти всех уровней. В то же время ничто не должно препятствовать участию иерархов, священнослужителей и мирян, наравне с другими гражданами, в народных волеизъявлениях путем голосования.</w:t>
      </w:r>
    </w:p>
    <w:p w:rsidR="008F1447" w:rsidRPr="008F1447" w:rsidRDefault="008F1447" w:rsidP="008E789C">
      <w:pPr>
        <w:rPr>
          <w:lang w:eastAsia="ru-RU"/>
        </w:rPr>
      </w:pPr>
      <w:r w:rsidRPr="008F1447">
        <w:rPr>
          <w:lang w:eastAsia="ru-RU"/>
        </w:rPr>
        <w:t>В истории Церкви имеется немало случаев общецерковной поддержки различных политических доктрин, взглядов, организаций и деятелей. В ряде случаев такая поддержка была связана с необходимостью отстаивания насущных интересов Церкви в крайних условиях антирелигиозных гонений, разрушительных и ограничительных действий инославной и иноверной власти. В других случаях подобная поддержка была следствием давления государства или политических структур и обычно вела к разделениям и противоречиям внутри Церкви, к отходу от нее части нетвердых в вере людей.</w:t>
      </w:r>
    </w:p>
    <w:p w:rsidR="008F1447" w:rsidRPr="008F1447" w:rsidRDefault="008F1447" w:rsidP="008E789C">
      <w:pPr>
        <w:rPr>
          <w:lang w:eastAsia="ru-RU"/>
        </w:rPr>
      </w:pPr>
      <w:r w:rsidRPr="008F1447">
        <w:rPr>
          <w:lang w:eastAsia="ru-RU"/>
        </w:rPr>
        <w:t>В XX столетии священнослужители и иерархи Русской Православной Церкви являлись членами некоторых представительных органов власти, в частности, Государственной Думы Российской Империи, Верховных Советов СССР и Российской Федерации, ряда местных советов и законодательных собраний. В некоторых случаях участие священнослужителей в деятельности органов власти приносило пользу Церкви и обществу, однако нередко подобное участие порождало нестроения и разделения. Это имело место в особенности тогда, когда допускалось членство священнослужителей лишь в определенных парламентских фракциях, а также когда клирики выдвигали свои кандидатуры на выборные должности без церковного благословения. В целом практика участия священнослужителей в деятельности органов власти показала, что таковое практически невозможно без принятия на себя ответственности за вынесение решений, удовлетворяющих интересам одной части населения и противоречащих интересам другой его части, что серьезно осложняет пастырскую и миссионерскую деятельность священнослужителя, призванного, по слову апостола Павла, быть </w:t>
      </w:r>
      <w:r w:rsidRPr="008F1447">
        <w:rPr>
          <w:i/>
          <w:iCs/>
          <w:lang w:eastAsia="ru-RU"/>
        </w:rPr>
        <w:t xml:space="preserve">«для всех... всем, чтобы </w:t>
      </w:r>
      <w:proofErr w:type="gramStart"/>
      <w:r w:rsidRPr="008F1447">
        <w:rPr>
          <w:i/>
          <w:iCs/>
          <w:lang w:eastAsia="ru-RU"/>
        </w:rPr>
        <w:t>спасти</w:t>
      </w:r>
      <w:proofErr w:type="gramEnd"/>
      <w:r w:rsidRPr="008F1447">
        <w:rPr>
          <w:i/>
          <w:iCs/>
          <w:lang w:eastAsia="ru-RU"/>
        </w:rPr>
        <w:t xml:space="preserve"> по крайней мере некоторых»</w:t>
      </w:r>
      <w:r w:rsidRPr="008F1447">
        <w:rPr>
          <w:lang w:eastAsia="ru-RU"/>
        </w:rPr>
        <w:t> (1 Кор. 9. 22). В то же время история показывает: решение об участии или неучастии священнослужителей в политической деятельности принималось и должно приниматься исходя из потребностей каждой конкретной эпохи, с учетом внутреннего состояния церковного организма и его положения в государстве. Однако с канонической точки зрения вопрос о том, должен ли священнослужитель, занимающий государственный пост, работать на профессиональной основе, решается однозначно отрицательно.</w:t>
      </w:r>
    </w:p>
    <w:p w:rsidR="008F1447" w:rsidRPr="008F1447" w:rsidRDefault="008F1447" w:rsidP="008E789C">
      <w:pPr>
        <w:rPr>
          <w:lang w:eastAsia="ru-RU"/>
        </w:rPr>
      </w:pPr>
      <w:proofErr w:type="gramStart"/>
      <w:r w:rsidRPr="008F1447">
        <w:rPr>
          <w:lang w:eastAsia="ru-RU"/>
        </w:rPr>
        <w:t>8 октября 1919 года святитель Тихон обратился к духовенству Русской Церкви с посланием, в котором призвал клириков не вмешиваться в политическую борьбу и, в частности, указал, что служители Церкви «по своему сану должны стоять выше и вне всяких политических интересов, должны памятовать канонические правила Святой Церкви, коими она возбраняет своим служителям вмешиваться в политическую жизнь страны, принадлежать к каким-либо политическим</w:t>
      </w:r>
      <w:proofErr w:type="gramEnd"/>
      <w:r w:rsidRPr="008F1447">
        <w:rPr>
          <w:lang w:eastAsia="ru-RU"/>
        </w:rPr>
        <w:t xml:space="preserve"> партиям, а тем более делать богослужебные обряды и священнодействия орудием политических демонстраций».</w:t>
      </w:r>
    </w:p>
    <w:p w:rsidR="008F1447" w:rsidRPr="008F1447" w:rsidRDefault="008F1447" w:rsidP="008E789C">
      <w:pPr>
        <w:rPr>
          <w:lang w:eastAsia="ru-RU"/>
        </w:rPr>
      </w:pPr>
      <w:r w:rsidRPr="008F1447">
        <w:rPr>
          <w:lang w:eastAsia="ru-RU"/>
        </w:rPr>
        <w:t xml:space="preserve">В преддверии выборов народных депутатов СССР Священный Синод 27 декабря 1988 года определил «благословить представителям нашей Церкви, в случае их выдвижения и избрания народными депутатами, эту деятельность, выражая при этом нашу уверенность, что она послужит благу верующих и всего нашего общества». Помимо избрания народными депутатами СССР, ряд архиереев и клириков заняли депутатские места в республиканских, областных и местных советах. </w:t>
      </w:r>
      <w:proofErr w:type="gramStart"/>
      <w:r w:rsidRPr="008F1447">
        <w:rPr>
          <w:lang w:eastAsia="ru-RU"/>
        </w:rPr>
        <w:t>Новые условия политической жизни побудили Архиерейский Собор Русской Православной Церкви в октябре 1989 года уделить большое внимание обсуждению двух вопросов: «во-первых, как далеко может идти Церковь по пути принятия ответственности за политические решения без того, чтобы ставить под сомнение свой пастырский авторитет, и, во-вторых, позволительно ли для Церкви отказываться от участия в законотворчестве и от возможности оказывать нравственное воздействие на</w:t>
      </w:r>
      <w:proofErr w:type="gramEnd"/>
      <w:r w:rsidRPr="008F1447">
        <w:rPr>
          <w:lang w:eastAsia="ru-RU"/>
        </w:rPr>
        <w:t xml:space="preserve"> политический процесс, когда от принятия решения зависит судьба страны».</w:t>
      </w:r>
    </w:p>
    <w:p w:rsidR="008F1447" w:rsidRPr="008F1447" w:rsidRDefault="008F1447" w:rsidP="008E789C">
      <w:pPr>
        <w:rPr>
          <w:lang w:eastAsia="ru-RU"/>
        </w:rPr>
      </w:pPr>
      <w:r w:rsidRPr="008F1447">
        <w:rPr>
          <w:lang w:eastAsia="ru-RU"/>
        </w:rPr>
        <w:t>В результате Архиерейский Собор признал определение Священного Синода от 27 декабря 1988 года имеющим отношение только к минувшим выборам. На будущее же был принят порядок, в соответствии с которым вопрос о целесообразности участия представителей духовенства в выборной кампании должен в каждом конкретном случае предварительно решаться Священноначалием (Священным Синодом — в отношении епископата, правящими архиереями — в отношении подведомственного клира). </w:t>
      </w:r>
      <w:r w:rsidRPr="008F1447">
        <w:rPr>
          <w:lang w:eastAsia="ru-RU"/>
        </w:rPr>
        <w:br/>
        <w:t>Некоторые представители духовенства, не получив подобающего благословения, все же приняли участие в выборах.</w:t>
      </w:r>
    </w:p>
    <w:p w:rsidR="008F1447" w:rsidRPr="008F1447" w:rsidRDefault="008F1447" w:rsidP="008E789C">
      <w:pPr>
        <w:rPr>
          <w:lang w:eastAsia="ru-RU"/>
        </w:rPr>
      </w:pPr>
      <w:r w:rsidRPr="008F1447">
        <w:rPr>
          <w:lang w:eastAsia="ru-RU"/>
        </w:rPr>
        <w:t xml:space="preserve">Священный Синод 20 марта 1990 года с сожалением заявил, что «Русская Православная Церковь снимает с себя моральную и религиозную ответственность за участие этих лиц в выборных органах власти». </w:t>
      </w:r>
      <w:proofErr w:type="gramStart"/>
      <w:r w:rsidRPr="008F1447">
        <w:rPr>
          <w:lang w:eastAsia="ru-RU"/>
        </w:rPr>
        <w:t xml:space="preserve">Из соображений </w:t>
      </w:r>
      <w:proofErr w:type="spellStart"/>
      <w:r w:rsidRPr="008F1447">
        <w:rPr>
          <w:lang w:eastAsia="ru-RU"/>
        </w:rPr>
        <w:t>икономии</w:t>
      </w:r>
      <w:proofErr w:type="spellEnd"/>
      <w:r w:rsidRPr="008F1447">
        <w:rPr>
          <w:lang w:eastAsia="ru-RU"/>
        </w:rPr>
        <w:t xml:space="preserve"> Синод воздержался от применения к нарушителям дисциплины полагающихся санкций, «констатируя, что такое поведение ложится на их совесть». 8 октября 1993 года, ввиду создания в России профессионального парламента, на расширенном заседании Священного Синода было принято решение предписать священнослужителям воздержаться от участия в российских парламентских выборах в качестве кандидатов в депутаты.</w:t>
      </w:r>
      <w:proofErr w:type="gramEnd"/>
      <w:r w:rsidRPr="008F1447">
        <w:rPr>
          <w:lang w:eastAsia="ru-RU"/>
        </w:rPr>
        <w:t xml:space="preserve"> Соответствующим Синодальным определением было установлено, что нарушившие его священнослужители подлежат извержению из сана. Архиерейский Собор Русской Православной Церкви 1994 года одобрил данное определение Священного Синода, «как своевременное и мудрое», и распространил его действие «на участие в будущем священнослужителей Русской Православной Церкви в выборах любых органов представительной власти стран СНГ и </w:t>
      </w:r>
      <w:proofErr w:type="gramStart"/>
      <w:r w:rsidRPr="008F1447">
        <w:rPr>
          <w:lang w:eastAsia="ru-RU"/>
        </w:rPr>
        <w:t>Балтии</w:t>
      </w:r>
      <w:proofErr w:type="gramEnd"/>
      <w:r w:rsidRPr="008F1447">
        <w:rPr>
          <w:lang w:eastAsia="ru-RU"/>
        </w:rPr>
        <w:t xml:space="preserve"> как на общегосударственном, так и на местном уровне».</w:t>
      </w:r>
    </w:p>
    <w:p w:rsidR="008F1447" w:rsidRPr="008F1447" w:rsidRDefault="008F1447" w:rsidP="008E789C">
      <w:pPr>
        <w:rPr>
          <w:lang w:eastAsia="ru-RU"/>
        </w:rPr>
      </w:pPr>
      <w:r w:rsidRPr="008F1447">
        <w:rPr>
          <w:lang w:eastAsia="ru-RU"/>
        </w:rPr>
        <w:t>Тот же Архиерейский Собор, в верности святым канонам отвечая на вызовы современной реальности, установил ряд важнейших правил, касающихся рассматриваемой темы. Так, в одном из определений Собора говорится: «Подтвердить невозможность для церковной Полноты поддержки каких-либо из политических партий, движений, блоков, союзов и тому подобных организаций, а также отдельных их деятелей, в первую очередь в ходе предвыборных кампаний... Считать также крайне нежелательным членство священнослужителей в политических партиях, движениях, союзах, блоках и им подобных организациях, в первую очередь ведущих предвыборную борьбу».</w:t>
      </w:r>
    </w:p>
    <w:p w:rsidR="008F1447" w:rsidRPr="008F1447" w:rsidRDefault="008F1447" w:rsidP="008E789C">
      <w:pPr>
        <w:rPr>
          <w:lang w:eastAsia="ru-RU"/>
        </w:rPr>
      </w:pPr>
      <w:r w:rsidRPr="008F1447">
        <w:rPr>
          <w:lang w:eastAsia="ru-RU"/>
        </w:rPr>
        <w:t>Архиерейский Собор, состоявшийся в 1997 году, развил принципы взаимоотношений Церкви с политическими организациями и усилил одно из решений предыдущего Собора, не благословив священнослужителям быть членами политических объединений. В определении Собора «О взаимоотношениях с государством и светским обществом», в частности, говорится: «Приветствовать диалог и контакты Церкви с политическими организациями в случае, если подобные контакты не носят характера политической поддержки. Считать допустимым сотрудничество с такими организациями в целях, полезных для Церкви и народа, при исключении интерпретации подобного сотрудничества как политической поддержки... Считать недопустимым участие архиереев и священнослужителей в какой-либо предвыборной агитации, а также членство их в политических объединениях, уставы которых предусматривают выдвижение своих кандидатов на выборные государственные посты всех уровней».</w:t>
      </w:r>
    </w:p>
    <w:p w:rsidR="008F1447" w:rsidRPr="008F1447" w:rsidRDefault="008F1447" w:rsidP="008E789C">
      <w:pPr>
        <w:rPr>
          <w:lang w:eastAsia="ru-RU"/>
        </w:rPr>
      </w:pPr>
      <w:r w:rsidRPr="008F1447">
        <w:rPr>
          <w:lang w:eastAsia="ru-RU"/>
        </w:rPr>
        <w:t>Неучастие церковной Полноты в политической борьбе, в деятельности политических партий и в предвыборных процессах не означает ее отказа от публичного выражения позиции по общественно значимым вопросам, от представления этой позиции перед лицом органов власти любой страны на любом уровне. Такая позиция выражается исключительно церковными Соборами, Священноначалием и уполномоченными им лицами. В любом случае право ее выражения не может быть передано государственным учреждениям, политическим или иным светским организациям.</w:t>
      </w:r>
    </w:p>
    <w:p w:rsidR="008F1447" w:rsidRPr="008F1447" w:rsidRDefault="008F1447" w:rsidP="008E789C">
      <w:pPr>
        <w:rPr>
          <w:lang w:eastAsia="ru-RU"/>
        </w:rPr>
      </w:pPr>
      <w:r w:rsidRPr="008F1447">
        <w:rPr>
          <w:lang w:eastAsia="ru-RU"/>
        </w:rPr>
        <w:t>V.3. Ничто не препятствует участию православных мирян в деятельности органов законодательной, исполнительной и судебной власти, политических организаций. Мало того, такое участие, если оно совершается в согласии с вероучением Церкви, ее нравственными нормами и ее официальной позицией по общественным вопросам, является одной из форм миссии Церкви в обществе. Миряне могут и призваны, исполняя свой гражданский долг, участвовать в процессах, связанных с выборами властей всех уровней, и содействовать любым нравственно оправданным начинаниям государства.</w:t>
      </w:r>
    </w:p>
    <w:p w:rsidR="008F1447" w:rsidRPr="008F1447" w:rsidRDefault="008F1447" w:rsidP="008E789C">
      <w:pPr>
        <w:rPr>
          <w:lang w:eastAsia="ru-RU"/>
        </w:rPr>
      </w:pPr>
      <w:r w:rsidRPr="008F1447">
        <w:rPr>
          <w:lang w:eastAsia="ru-RU"/>
        </w:rPr>
        <w:t>История Православной Церкви сохранила множество примеров самой активной вовлеченности мирян в управление государством, в деятельность политических и иных гражданских объединений. Такая вовлеченность имела место в условиях различных систем государственного устройства: самодержавия, конституционной монархии, разнообразных видов республики. Участие православных мирян в гражданских и политических процессах было затруднено лишь в условиях иноверного владычества или режима, придерживающегося политики государственного атеизма.</w:t>
      </w:r>
    </w:p>
    <w:p w:rsidR="008F1447" w:rsidRPr="008F1447" w:rsidRDefault="008F1447" w:rsidP="008E789C">
      <w:pPr>
        <w:rPr>
          <w:lang w:eastAsia="ru-RU"/>
        </w:rPr>
      </w:pPr>
      <w:r w:rsidRPr="008F1447">
        <w:rPr>
          <w:lang w:eastAsia="ru-RU"/>
        </w:rPr>
        <w:t>Участвуя в управлении государством и в политических процессах, православный мирянин призван основывать свою деятельность на нормах евангельской морали, на единстве справедливости и милосердия (</w:t>
      </w:r>
      <w:proofErr w:type="spellStart"/>
      <w:r w:rsidRPr="008F1447">
        <w:rPr>
          <w:lang w:eastAsia="ru-RU"/>
        </w:rPr>
        <w:t>Пс</w:t>
      </w:r>
      <w:proofErr w:type="spellEnd"/>
      <w:r w:rsidRPr="008F1447">
        <w:rPr>
          <w:lang w:eastAsia="ru-RU"/>
        </w:rPr>
        <w:t>. 84. 11), на заботе о духовном и материальном благе людей, на любви к отечеству, на стремлении преображать окружающий мир по слову Христову.</w:t>
      </w:r>
    </w:p>
    <w:p w:rsidR="008F1447" w:rsidRPr="008F1447" w:rsidRDefault="008F1447" w:rsidP="008E789C">
      <w:pPr>
        <w:rPr>
          <w:lang w:eastAsia="ru-RU"/>
        </w:rPr>
      </w:pPr>
      <w:r w:rsidRPr="008F1447">
        <w:rPr>
          <w:lang w:eastAsia="ru-RU"/>
        </w:rPr>
        <w:t>В то же время христианин — политик или государственный муж — должен ясно сознавать, что в условиях исторической реальности, а тем более в контексте нынешнего разделенного и противоречивого общества, большинство принимаемых решений и предпринимаемых политических действий приносит пользу одной части общества, одновременно ограничивая либо ущемляя интересы и желания других. Многие из упомянутых решений и действий неизбежно сопряжены с грехом или попустительством греху. Именно поэтому от православного политика или государственного деятеля требуется крайняя духовная и нравственная чуткость.</w:t>
      </w:r>
    </w:p>
    <w:p w:rsidR="008F1447" w:rsidRPr="008F1447" w:rsidRDefault="008F1447" w:rsidP="008E789C">
      <w:pPr>
        <w:rPr>
          <w:lang w:eastAsia="ru-RU"/>
        </w:rPr>
      </w:pPr>
      <w:r w:rsidRPr="008F1447">
        <w:rPr>
          <w:lang w:eastAsia="ru-RU"/>
        </w:rPr>
        <w:t>Христианин, трудящийся в области созидания государственной и политической жизни, призван стяжать дар особой жертвенности и особого самоотвержения. Ему совершенно необходимо быть внимательным к своему духовному состоянию, дабы не допускать превращения государственной или политической деятельности из служения в самоцель, которая питает гордыню, алчность и другие пороки. Следует помнить, что </w:t>
      </w:r>
      <w:r w:rsidRPr="008F1447">
        <w:rPr>
          <w:i/>
          <w:iCs/>
          <w:lang w:eastAsia="ru-RU"/>
        </w:rPr>
        <w:t>«начальства ли, власти ли, — все Им и для Него создано... и все Им стоит»</w:t>
      </w:r>
      <w:r w:rsidRPr="008F1447">
        <w:rPr>
          <w:lang w:eastAsia="ru-RU"/>
        </w:rPr>
        <w:t> (Кол. 1. 16-17). Святитель Григорий Богослов, обращаясь к властителям, писал: «</w:t>
      </w:r>
      <w:proofErr w:type="gramStart"/>
      <w:r w:rsidRPr="008F1447">
        <w:rPr>
          <w:lang w:eastAsia="ru-RU"/>
        </w:rPr>
        <w:t>Со</w:t>
      </w:r>
      <w:proofErr w:type="gramEnd"/>
      <w:r w:rsidRPr="008F1447">
        <w:rPr>
          <w:lang w:eastAsia="ru-RU"/>
        </w:rPr>
        <w:t xml:space="preserve"> Христом начальствуешь ты, со Христом правительствуешь: от Него получил ты меч». Святой Иоанн Златоуст говорит: «Поистине царь есть тот, кто побеждает гнев и зависть и сладострастие, подчиняет все законам Божиим, сохраняет ум свой свободным и не позволяет возобладать душою страсти к удовольствиям. Такого мужа я желал бы видеть начальствующим над народами, и землею и морем, и городами и областями, и войсками; потому что кто подчинил душевные страсти разуму, тот легко управлял бы и людьми согласно с божественными законами... А </w:t>
      </w:r>
      <w:proofErr w:type="gramStart"/>
      <w:r w:rsidRPr="008F1447">
        <w:rPr>
          <w:lang w:eastAsia="ru-RU"/>
        </w:rPr>
        <w:t>кто</w:t>
      </w:r>
      <w:proofErr w:type="gramEnd"/>
      <w:r w:rsidRPr="008F1447">
        <w:rPr>
          <w:lang w:eastAsia="ru-RU"/>
        </w:rPr>
        <w:t xml:space="preserve"> по-видимому начальствует над людьми, но раболепствует гневу и честолюбию и удовольствиям, тот... не будет знать, как распорядиться с властью».</w:t>
      </w:r>
    </w:p>
    <w:p w:rsidR="008F1447" w:rsidRPr="008F1447" w:rsidRDefault="008F1447" w:rsidP="008E789C">
      <w:pPr>
        <w:rPr>
          <w:lang w:eastAsia="ru-RU"/>
        </w:rPr>
      </w:pPr>
      <w:r w:rsidRPr="008F1447">
        <w:rPr>
          <w:lang w:eastAsia="ru-RU"/>
        </w:rPr>
        <w:t>V.4. Участие православных мирян в деятельности органов власти и политических процессах может быть как индивидуальным, так и в рамках особых христианских (православных) политических организаций или христианских (православных) составных частей более крупных политических объединений. В обоих случаях чада Церкви имеют свободу выбора и выражения своих политических убеждений, принятия решений и осуществления соответствующей деятельности. В то же время миряне, участвующие в государственной или политической деятельности индивидуально или в рамках различных организаций, делают это самостоятельно, не отождествляя свою политическую работу с позицией церковной Полноты или каких-либо канонических церковных учреждений и не выступая от их имени. При этом высшая церковная власть не преподает специального благословения на политическую деятельность мирян.</w:t>
      </w:r>
    </w:p>
    <w:p w:rsidR="008F1447" w:rsidRPr="008F1447" w:rsidRDefault="008F1447" w:rsidP="008E789C">
      <w:pPr>
        <w:rPr>
          <w:lang w:eastAsia="ru-RU"/>
        </w:rPr>
      </w:pPr>
      <w:r w:rsidRPr="008F1447">
        <w:rPr>
          <w:lang w:eastAsia="ru-RU"/>
        </w:rPr>
        <w:t xml:space="preserve">Архиерейский Собор Русской Православной Церкви 1994 года постановил полагать допустимым членство в политических организациях «мирян и создание ими самими таких организаций, которые, в случае наименования себя христианскими и православными, призываются к большему взаимодействию с церковным Священноначалием. </w:t>
      </w:r>
      <w:proofErr w:type="gramStart"/>
      <w:r w:rsidRPr="008F1447">
        <w:rPr>
          <w:lang w:eastAsia="ru-RU"/>
        </w:rPr>
        <w:t>Считать также возможным участие священнослужителей, в том числе представляющих канонические церковные структуры и церковное Священноначалие, в отдельных мероприятиях политических организаций, а также церковное сотрудничество с ними в делах, полезных для Церкви и общества, в случае, если таковое участие и сотрудничество не носит характера поддержки политических организаций, служит созиданию мира и согласия в народе и церковной среде».</w:t>
      </w:r>
      <w:proofErr w:type="gramEnd"/>
    </w:p>
    <w:p w:rsidR="008F1447" w:rsidRPr="008F1447" w:rsidRDefault="008F1447" w:rsidP="008E789C">
      <w:pPr>
        <w:rPr>
          <w:lang w:eastAsia="ru-RU"/>
        </w:rPr>
      </w:pPr>
      <w:r w:rsidRPr="008F1447">
        <w:rPr>
          <w:lang w:eastAsia="ru-RU"/>
        </w:rPr>
        <w:t>В соответствующем же определении Архиерейского Собора 1997 года, в частности, говорится: «Полагать возможным участие мирян в деятельности политических организаций и создание ими таких организаций в случае, если последние не имеют в своем составе священнослужителей и ведут ответственные консультации с церковным Священноначалием. Постановить, что подобные организации, как участвующие в политическом процессе, не могут иметь благословения церковного Священноначалия и выступать от имени Церкви. Церковного благословения не могут получить, а в случае его наличия лишаются такового церковно-общественные организации, ведущие предвыборную борьбу, вовлеченные в политическую агитацию и выдающие свое мнение за мнение Церкви, выражаемое перед лицом государства и общества церковными Соборами, Святейшим Патриархом и Священным Синодом. То же относится к церковным и церковно-общественным средствам массовой информации».</w:t>
      </w:r>
    </w:p>
    <w:p w:rsidR="008F1447" w:rsidRPr="008F1447" w:rsidRDefault="008F1447" w:rsidP="008E789C">
      <w:pPr>
        <w:rPr>
          <w:lang w:eastAsia="ru-RU"/>
        </w:rPr>
      </w:pPr>
      <w:r w:rsidRPr="008F1447">
        <w:rPr>
          <w:lang w:eastAsia="ru-RU"/>
        </w:rPr>
        <w:t xml:space="preserve">Существование христианских (православных) политических организаций, а также христианских (православных) составных частей более широких политических объединений воспринимается Церковью как положительное явление, помогающее мирянам сообща и осуществлять политическую и государственную деятельность на основе христианских духовно-нравственных принципов. Упомянутые организации, будучи свободны в своей деятельности, одновременно призываются к </w:t>
      </w:r>
      <w:proofErr w:type="spellStart"/>
      <w:r w:rsidRPr="008F1447">
        <w:rPr>
          <w:lang w:eastAsia="ru-RU"/>
        </w:rPr>
        <w:t>советованию</w:t>
      </w:r>
      <w:proofErr w:type="spellEnd"/>
      <w:r w:rsidRPr="008F1447">
        <w:rPr>
          <w:lang w:eastAsia="ru-RU"/>
        </w:rPr>
        <w:t xml:space="preserve"> с церковным Священноначалием, к координации действий в области осуществления позиции Церкви по общественным вопросам.</w:t>
      </w:r>
    </w:p>
    <w:p w:rsidR="008F1447" w:rsidRPr="008F1447" w:rsidRDefault="008F1447" w:rsidP="008E789C">
      <w:pPr>
        <w:rPr>
          <w:lang w:eastAsia="ru-RU"/>
        </w:rPr>
      </w:pPr>
      <w:r w:rsidRPr="008F1447">
        <w:rPr>
          <w:lang w:eastAsia="ru-RU"/>
        </w:rPr>
        <w:t>Во взаимоотношениях церковной Полноты с христианскими (православными) политическими организациями, в деятельности которых участвуют православные миряне, а также с отдельными православными политиками и государственными деятелями, могут возникать ситуации, когда заявления или действия этих организаций и лиц существенно расходятся с общецерковной позицией по общественным вопросам либо мешают реализации такой позиции. В подобных случаях Священноначалие устанавливает факт расхождения позиций и публично объявляет об этом во избежание смущения и недоразумений среди верующих и широких слоев общества. Констатация такого расхождения должна побудить православного мирянина, участвующего в политической деятельности, задуматься о целесообразности его дальнейшего членства в соответствующей политической организации.</w:t>
      </w:r>
    </w:p>
    <w:p w:rsidR="008F1447" w:rsidRPr="008F1447" w:rsidRDefault="008F1447" w:rsidP="008E789C">
      <w:pPr>
        <w:rPr>
          <w:lang w:eastAsia="ru-RU"/>
        </w:rPr>
      </w:pPr>
      <w:r w:rsidRPr="008F1447">
        <w:rPr>
          <w:lang w:eastAsia="ru-RU"/>
        </w:rPr>
        <w:t xml:space="preserve">Организации православных христиан не должны носить характера тайных обществ, предполагающих исключительное подчинение своим лидерам и сознательный отказ от раскрытия сути деятельности организации в ходе консультаций с церковным Священноначалием и даже на исповеди. Церковь не может одобрить участия православных мирян, а тем более священнослужителей и в </w:t>
      </w:r>
      <w:proofErr w:type="spellStart"/>
      <w:r w:rsidRPr="008F1447">
        <w:rPr>
          <w:lang w:eastAsia="ru-RU"/>
        </w:rPr>
        <w:t>неправославных</w:t>
      </w:r>
      <w:proofErr w:type="spellEnd"/>
      <w:r w:rsidRPr="008F1447">
        <w:rPr>
          <w:lang w:eastAsia="ru-RU"/>
        </w:rPr>
        <w:t xml:space="preserve"> обществах такого рода, поскольку они по самому своему характеру отторгают человека от всецелой преданности Церкви Божией и ее каноническому строю.</w:t>
      </w:r>
    </w:p>
    <w:p w:rsidR="008F1447" w:rsidRPr="008F1447" w:rsidRDefault="008F1447" w:rsidP="008E789C">
      <w:pPr>
        <w:pStyle w:val="1"/>
      </w:pPr>
      <w:bookmarkStart w:id="6" w:name="_Toc526166013"/>
      <w:r w:rsidRPr="008F1447">
        <w:t>VI. Труд и его плоды</w:t>
      </w:r>
      <w:bookmarkEnd w:id="6"/>
    </w:p>
    <w:p w:rsidR="008F1447" w:rsidRPr="008F1447" w:rsidRDefault="008F1447" w:rsidP="008E789C">
      <w:pPr>
        <w:rPr>
          <w:lang w:eastAsia="ru-RU"/>
        </w:rPr>
      </w:pPr>
      <w:r w:rsidRPr="008F1447">
        <w:rPr>
          <w:lang w:eastAsia="ru-RU"/>
        </w:rPr>
        <w:t>VI.1. Труд является органичным элементом человеческой жизни. В книге Бытия говорится, что вначале </w:t>
      </w:r>
      <w:r w:rsidRPr="008F1447">
        <w:rPr>
          <w:i/>
          <w:iCs/>
          <w:lang w:eastAsia="ru-RU"/>
        </w:rPr>
        <w:t>«не было человека для возделывания земли»</w:t>
      </w:r>
      <w:r w:rsidRPr="008F1447">
        <w:rPr>
          <w:lang w:eastAsia="ru-RU"/>
        </w:rPr>
        <w:t> (Быт. 2. 5); создав райский сад, Бог поселяет в нем человека, </w:t>
      </w:r>
      <w:r w:rsidRPr="008F1447">
        <w:rPr>
          <w:i/>
          <w:iCs/>
          <w:lang w:eastAsia="ru-RU"/>
        </w:rPr>
        <w:t>«чтобы возделывать и хранить его»</w:t>
      </w:r>
      <w:r w:rsidRPr="008F1447">
        <w:rPr>
          <w:lang w:eastAsia="ru-RU"/>
        </w:rPr>
        <w:t xml:space="preserve"> (Быт. 2. 15). Труд — это творческое раскрытие человека, которому в силу изначального </w:t>
      </w:r>
      <w:proofErr w:type="spellStart"/>
      <w:r w:rsidRPr="008F1447">
        <w:rPr>
          <w:lang w:eastAsia="ru-RU"/>
        </w:rPr>
        <w:t>богоподобия</w:t>
      </w:r>
      <w:proofErr w:type="spellEnd"/>
      <w:r w:rsidRPr="008F1447">
        <w:rPr>
          <w:lang w:eastAsia="ru-RU"/>
        </w:rPr>
        <w:t xml:space="preserve"> дано быть </w:t>
      </w:r>
      <w:proofErr w:type="spellStart"/>
      <w:r w:rsidRPr="008F1447">
        <w:rPr>
          <w:lang w:eastAsia="ru-RU"/>
        </w:rPr>
        <w:t>сотворцом</w:t>
      </w:r>
      <w:proofErr w:type="spellEnd"/>
      <w:r w:rsidRPr="008F1447">
        <w:rPr>
          <w:lang w:eastAsia="ru-RU"/>
        </w:rPr>
        <w:t xml:space="preserve"> и </w:t>
      </w:r>
      <w:proofErr w:type="spellStart"/>
      <w:r w:rsidRPr="008F1447">
        <w:rPr>
          <w:lang w:eastAsia="ru-RU"/>
        </w:rPr>
        <w:t>соработником</w:t>
      </w:r>
      <w:proofErr w:type="spellEnd"/>
      <w:r w:rsidRPr="008F1447">
        <w:rPr>
          <w:lang w:eastAsia="ru-RU"/>
        </w:rPr>
        <w:t xml:space="preserve"> Господа. Однако после отпадения человека от Творца изменился характер труда: </w:t>
      </w:r>
      <w:r w:rsidRPr="008F1447">
        <w:rPr>
          <w:i/>
          <w:iCs/>
          <w:lang w:eastAsia="ru-RU"/>
        </w:rPr>
        <w:t>«В поте лица твоего будешь есть хлеб, доколе не возвратишься в землю, из которой ты взят, ибо прах ты и в прах возвратишься»</w:t>
      </w:r>
      <w:r w:rsidRPr="008F1447">
        <w:rPr>
          <w:lang w:eastAsia="ru-RU"/>
        </w:rPr>
        <w:t> (Быт. 3. 19). Творческая составляющая труда ослабла; он стал для падшего человека преимущественно способом добывания сре</w:t>
      </w:r>
      <w:proofErr w:type="gramStart"/>
      <w:r w:rsidRPr="008F1447">
        <w:rPr>
          <w:lang w:eastAsia="ru-RU"/>
        </w:rPr>
        <w:t>дств к ж</w:t>
      </w:r>
      <w:proofErr w:type="gramEnd"/>
      <w:r w:rsidRPr="008F1447">
        <w:rPr>
          <w:lang w:eastAsia="ru-RU"/>
        </w:rPr>
        <w:t>изни.</w:t>
      </w:r>
    </w:p>
    <w:p w:rsidR="008F1447" w:rsidRPr="008F1447" w:rsidRDefault="008F1447" w:rsidP="008E789C">
      <w:pPr>
        <w:rPr>
          <w:lang w:eastAsia="ru-RU"/>
        </w:rPr>
      </w:pPr>
      <w:r w:rsidRPr="008F1447">
        <w:rPr>
          <w:lang w:eastAsia="ru-RU"/>
        </w:rPr>
        <w:t>VI.2. Слово Божие не только обращает внимание людей на необходимость ежедневного труда, но и задает его особый ритм. Четвертая заповедь гласит: </w:t>
      </w:r>
      <w:r w:rsidRPr="008F1447">
        <w:rPr>
          <w:i/>
          <w:iCs/>
          <w:lang w:eastAsia="ru-RU"/>
        </w:rPr>
        <w:t xml:space="preserve">«Помни день субботний, чтобы святить его. </w:t>
      </w:r>
      <w:proofErr w:type="gramStart"/>
      <w:r w:rsidRPr="008F1447">
        <w:rPr>
          <w:i/>
          <w:iCs/>
          <w:lang w:eastAsia="ru-RU"/>
        </w:rPr>
        <w:t xml:space="preserve">Шесть дней работай и делай всякие дела твои; а день </w:t>
      </w:r>
      <w:proofErr w:type="spellStart"/>
      <w:r w:rsidRPr="008F1447">
        <w:rPr>
          <w:i/>
          <w:iCs/>
          <w:lang w:eastAsia="ru-RU"/>
        </w:rPr>
        <w:t>седьмый</w:t>
      </w:r>
      <w:proofErr w:type="spellEnd"/>
      <w:r w:rsidRPr="008F1447">
        <w:rPr>
          <w:i/>
          <w:iCs/>
          <w:lang w:eastAsia="ru-RU"/>
        </w:rPr>
        <w:t xml:space="preserve"> — суббота Господу Богу твоему: не делай в оный никакого дела ни ты, ни сын твой, ни дочь твоя, ни раб твой, ни рабыня твоя, ни скот твой, ни пришлец, который в жилищах твоих»</w:t>
      </w:r>
      <w:r w:rsidRPr="008F1447">
        <w:rPr>
          <w:lang w:eastAsia="ru-RU"/>
        </w:rPr>
        <w:t> (Исх. 20. 8-10).</w:t>
      </w:r>
      <w:proofErr w:type="gramEnd"/>
      <w:r w:rsidRPr="008F1447">
        <w:rPr>
          <w:lang w:eastAsia="ru-RU"/>
        </w:rPr>
        <w:t xml:space="preserve"> Этим повелением Творца процесс человеческого труда соотносится с божественным творчеством, положившим начало мирозданию. Ведь заповедь </w:t>
      </w:r>
      <w:proofErr w:type="spellStart"/>
      <w:r w:rsidRPr="008F1447">
        <w:rPr>
          <w:lang w:eastAsia="ru-RU"/>
        </w:rPr>
        <w:t>субботствования</w:t>
      </w:r>
      <w:proofErr w:type="spellEnd"/>
      <w:r w:rsidRPr="008F1447">
        <w:rPr>
          <w:lang w:eastAsia="ru-RU"/>
        </w:rPr>
        <w:t xml:space="preserve"> обосновывается тем, что при сотворении мира </w:t>
      </w:r>
      <w:r w:rsidRPr="008F1447">
        <w:rPr>
          <w:i/>
          <w:iCs/>
          <w:lang w:eastAsia="ru-RU"/>
        </w:rPr>
        <w:t xml:space="preserve">«благословил Бог </w:t>
      </w:r>
      <w:proofErr w:type="spellStart"/>
      <w:r w:rsidRPr="008F1447">
        <w:rPr>
          <w:i/>
          <w:iCs/>
          <w:lang w:eastAsia="ru-RU"/>
        </w:rPr>
        <w:t>седьмый</w:t>
      </w:r>
      <w:proofErr w:type="spellEnd"/>
      <w:r w:rsidRPr="008F1447">
        <w:rPr>
          <w:i/>
          <w:iCs/>
          <w:lang w:eastAsia="ru-RU"/>
        </w:rPr>
        <w:t xml:space="preserve"> день, и освятил его, ибо в оный почил от всех дел</w:t>
      </w:r>
      <w:proofErr w:type="gramStart"/>
      <w:r w:rsidRPr="008F1447">
        <w:rPr>
          <w:i/>
          <w:iCs/>
          <w:lang w:eastAsia="ru-RU"/>
        </w:rPr>
        <w:t xml:space="preserve"> С</w:t>
      </w:r>
      <w:proofErr w:type="gramEnd"/>
      <w:r w:rsidRPr="008F1447">
        <w:rPr>
          <w:i/>
          <w:iCs/>
          <w:lang w:eastAsia="ru-RU"/>
        </w:rPr>
        <w:t>воих, которые Бог творил и созидал»</w:t>
      </w:r>
      <w:r w:rsidRPr="008F1447">
        <w:rPr>
          <w:lang w:eastAsia="ru-RU"/>
        </w:rPr>
        <w:t xml:space="preserve"> (Быт. 2. 3). Сей день должен быть посвящен Господу, с </w:t>
      </w:r>
      <w:proofErr w:type="gramStart"/>
      <w:r w:rsidRPr="008F1447">
        <w:rPr>
          <w:lang w:eastAsia="ru-RU"/>
        </w:rPr>
        <w:t>тем</w:t>
      </w:r>
      <w:proofErr w:type="gramEnd"/>
      <w:r w:rsidRPr="008F1447">
        <w:rPr>
          <w:lang w:eastAsia="ru-RU"/>
        </w:rPr>
        <w:t xml:space="preserve"> чтобы повседневные заботы не могли отвратить человека от Творца. Вместе с тем, деятельные проявления милосердия и бескорыстная помощь ближним не являются нарушением заповеди: </w:t>
      </w:r>
      <w:r w:rsidRPr="008F1447">
        <w:rPr>
          <w:i/>
          <w:iCs/>
          <w:lang w:eastAsia="ru-RU"/>
        </w:rPr>
        <w:t>«Суббота для человека, а не человек для субботы»</w:t>
      </w:r>
      <w:r w:rsidRPr="008F1447">
        <w:rPr>
          <w:lang w:eastAsia="ru-RU"/>
        </w:rPr>
        <w:t> (</w:t>
      </w:r>
      <w:proofErr w:type="spellStart"/>
      <w:r w:rsidRPr="008F1447">
        <w:rPr>
          <w:lang w:eastAsia="ru-RU"/>
        </w:rPr>
        <w:t>Мк</w:t>
      </w:r>
      <w:proofErr w:type="spellEnd"/>
      <w:r w:rsidRPr="008F1447">
        <w:rPr>
          <w:lang w:eastAsia="ru-RU"/>
        </w:rPr>
        <w:t>. 2. 27). В христианской традиции с апостольских времен днем, свободным от труда, стал первый день седмицы — день Воскресения Христова.</w:t>
      </w:r>
    </w:p>
    <w:p w:rsidR="008F1447" w:rsidRPr="008F1447" w:rsidRDefault="008F1447" w:rsidP="008E789C">
      <w:pPr>
        <w:rPr>
          <w:lang w:eastAsia="ru-RU"/>
        </w:rPr>
      </w:pPr>
      <w:r w:rsidRPr="008F1447">
        <w:rPr>
          <w:lang w:eastAsia="ru-RU"/>
        </w:rPr>
        <w:t xml:space="preserve">VI.3. Совершенствование орудий и методов труда, его профессиональное разделение и переход от простых его форм к более </w:t>
      </w:r>
      <w:proofErr w:type="gramStart"/>
      <w:r w:rsidRPr="008F1447">
        <w:rPr>
          <w:lang w:eastAsia="ru-RU"/>
        </w:rPr>
        <w:t>сложным</w:t>
      </w:r>
      <w:proofErr w:type="gramEnd"/>
      <w:r w:rsidRPr="008F1447">
        <w:rPr>
          <w:lang w:eastAsia="ru-RU"/>
        </w:rPr>
        <w:t xml:space="preserve"> способствуют улучшению материальных условий жизни человека. Однако обольщение достижениями цивилизации удаляет людей от Творца, ведет к мнимому торжеству рассудка, стремящегося обустроить земную жизнь без Бога. Реализация подобных устремлений в истории человечества всегда заканчивалась трагически.</w:t>
      </w:r>
    </w:p>
    <w:p w:rsidR="008F1447" w:rsidRPr="008F1447" w:rsidRDefault="008F1447" w:rsidP="008E789C">
      <w:pPr>
        <w:rPr>
          <w:lang w:eastAsia="ru-RU"/>
        </w:rPr>
      </w:pPr>
      <w:r w:rsidRPr="008F1447">
        <w:rPr>
          <w:lang w:eastAsia="ru-RU"/>
        </w:rPr>
        <w:t xml:space="preserve">В Священном Писании сказано, что первыми строителями земной цивилизации были потомки Каина: </w:t>
      </w:r>
      <w:proofErr w:type="spellStart"/>
      <w:r w:rsidRPr="008F1447">
        <w:rPr>
          <w:lang w:eastAsia="ru-RU"/>
        </w:rPr>
        <w:t>Ламех</w:t>
      </w:r>
      <w:proofErr w:type="spellEnd"/>
      <w:r w:rsidRPr="008F1447">
        <w:rPr>
          <w:lang w:eastAsia="ru-RU"/>
        </w:rPr>
        <w:t xml:space="preserve"> и его дети изобрели и произвели первые орудия из меди и железа, переносные шатры и различные музыкальные инструменты, они явились родоначальниками многих ремесел и искусств (Быт. 4. 20-22). Однако они вместе с другими людьми не избежали соблазнов: </w:t>
      </w:r>
      <w:r w:rsidRPr="008F1447">
        <w:rPr>
          <w:i/>
          <w:iCs/>
          <w:lang w:eastAsia="ru-RU"/>
        </w:rPr>
        <w:t>«Всякая плоть извратила путь свой на земле»</w:t>
      </w:r>
      <w:r w:rsidRPr="008F1447">
        <w:rPr>
          <w:lang w:eastAsia="ru-RU"/>
        </w:rPr>
        <w:t> (Быт. 6. 12), а потому по воле Творца цивилизацию каинитов завершает потоп. Наиболее ярким библейским образом безуспешной попытки падшего человечества «сделать себе имя» является строительство вавилонской башни «высотою до небес». Столпотворение предстает символом объединения усилий людей для достижения богопротивной цели. Господь карает гордецов: смешивая языки, Он лишает их возможности взаимопонимания и рассеивает по всей земле.</w:t>
      </w:r>
    </w:p>
    <w:p w:rsidR="008F1447" w:rsidRPr="008F1447" w:rsidRDefault="008F1447" w:rsidP="008E789C">
      <w:pPr>
        <w:rPr>
          <w:lang w:eastAsia="ru-RU"/>
        </w:rPr>
      </w:pPr>
      <w:r w:rsidRPr="008F1447">
        <w:rPr>
          <w:lang w:eastAsia="ru-RU"/>
        </w:rPr>
        <w:t xml:space="preserve">VI.4. С христианской точки зрения труд сам по себе не является безусловной ценностью. Он становится благословенным, когда являет собой </w:t>
      </w:r>
      <w:proofErr w:type="spellStart"/>
      <w:r w:rsidRPr="008F1447">
        <w:rPr>
          <w:lang w:eastAsia="ru-RU"/>
        </w:rPr>
        <w:t>соработничество</w:t>
      </w:r>
      <w:proofErr w:type="spellEnd"/>
      <w:r w:rsidRPr="008F1447">
        <w:rPr>
          <w:lang w:eastAsia="ru-RU"/>
        </w:rPr>
        <w:t xml:space="preserve"> Господу и способствует исполнению Его замысла о мире и человеке. Однако труд не богоугоден, если он направлен на служение эгоистическим интересам личности или человеческих сообществ, а также на удовлетворение греховных потребностей духа и плоти. </w:t>
      </w:r>
      <w:r w:rsidRPr="008F1447">
        <w:rPr>
          <w:lang w:eastAsia="ru-RU"/>
        </w:rPr>
        <w:br/>
        <w:t>Священное Писание свидетельствует о двух нравственных побуждениях к труду: трудиться, чтобы питаться самому, никого не отягощая, и трудиться, чтобы подавать нуждающемуся. Апостол пишет: </w:t>
      </w:r>
      <w:r w:rsidRPr="008F1447">
        <w:rPr>
          <w:i/>
          <w:iCs/>
          <w:lang w:eastAsia="ru-RU"/>
        </w:rPr>
        <w:t xml:space="preserve">«Лучше трудись, делая своими руками полезное, чтобы было из чего уделять </w:t>
      </w:r>
      <w:proofErr w:type="gramStart"/>
      <w:r w:rsidRPr="008F1447">
        <w:rPr>
          <w:i/>
          <w:iCs/>
          <w:lang w:eastAsia="ru-RU"/>
        </w:rPr>
        <w:t>нуждающемуся</w:t>
      </w:r>
      <w:proofErr w:type="gramEnd"/>
      <w:r w:rsidRPr="008F1447">
        <w:rPr>
          <w:i/>
          <w:iCs/>
          <w:lang w:eastAsia="ru-RU"/>
        </w:rPr>
        <w:t>»</w:t>
      </w:r>
      <w:r w:rsidRPr="008F1447">
        <w:rPr>
          <w:lang w:eastAsia="ru-RU"/>
        </w:rPr>
        <w:t> (</w:t>
      </w:r>
      <w:proofErr w:type="spellStart"/>
      <w:r w:rsidRPr="008F1447">
        <w:rPr>
          <w:lang w:eastAsia="ru-RU"/>
        </w:rPr>
        <w:t>Еф</w:t>
      </w:r>
      <w:proofErr w:type="spellEnd"/>
      <w:r w:rsidRPr="008F1447">
        <w:rPr>
          <w:lang w:eastAsia="ru-RU"/>
        </w:rPr>
        <w:t xml:space="preserve">. 4. 28). Такой труд воспитывает душу и укрепляет тело человека, дает христианину возможность проявлять свою веру в богоугодных делах милосердия и любви к </w:t>
      </w:r>
      <w:proofErr w:type="gramStart"/>
      <w:r w:rsidRPr="008F1447">
        <w:rPr>
          <w:lang w:eastAsia="ru-RU"/>
        </w:rPr>
        <w:t>ближним</w:t>
      </w:r>
      <w:proofErr w:type="gramEnd"/>
      <w:r w:rsidRPr="008F1447">
        <w:rPr>
          <w:lang w:eastAsia="ru-RU"/>
        </w:rPr>
        <w:t xml:space="preserve"> (Мф. 5. 16; </w:t>
      </w:r>
      <w:proofErr w:type="spellStart"/>
      <w:r w:rsidRPr="008F1447">
        <w:rPr>
          <w:lang w:eastAsia="ru-RU"/>
        </w:rPr>
        <w:t>Иак</w:t>
      </w:r>
      <w:proofErr w:type="spellEnd"/>
      <w:r w:rsidRPr="008F1447">
        <w:rPr>
          <w:lang w:eastAsia="ru-RU"/>
        </w:rPr>
        <w:t>. 2. 17). Всем памятны слова апостола Павла: </w:t>
      </w:r>
      <w:r w:rsidRPr="008F1447">
        <w:rPr>
          <w:i/>
          <w:iCs/>
          <w:lang w:eastAsia="ru-RU"/>
        </w:rPr>
        <w:t>«Если кто не хочет трудиться, тот и не ешь»</w:t>
      </w:r>
      <w:r w:rsidRPr="008F1447">
        <w:rPr>
          <w:lang w:eastAsia="ru-RU"/>
        </w:rPr>
        <w:t> (2 Фес. 3. 10).</w:t>
      </w:r>
    </w:p>
    <w:p w:rsidR="008F1447" w:rsidRPr="008F1447" w:rsidRDefault="008F1447" w:rsidP="008E789C">
      <w:pPr>
        <w:rPr>
          <w:lang w:eastAsia="ru-RU"/>
        </w:rPr>
      </w:pPr>
      <w:r w:rsidRPr="008F1447">
        <w:rPr>
          <w:lang w:eastAsia="ru-RU"/>
        </w:rPr>
        <w:t xml:space="preserve">Этическое значение трудовых процессов постоянно подчеркивали отцы и учители Церкви. Так, Климент Александрийский называл труд «школой общественной справедливости». Святитель Василий Великий утверждал, что «намерение благочестия не должно служить предлогом лени и бегства от работы, а побуждением к еще большим трудам». А святой Иоанн Златоуст призывал считать «бесчестием не работу, но праздность». Пример трудового подвижничества явили иноки многих монастырей. Их хозяйственная деятельность во многом была образцом для подражания, а основатели крупнейших иноческих обителей имели, наряду с высочайшим духовным авторитетом, и славу великих тружеников. Широко известны примеры усердного труда преподобных Феодосия Печерского, Сергия Радонежского, Кирилла Белозерского, Иосифа Волоцкого, Нила </w:t>
      </w:r>
      <w:proofErr w:type="spellStart"/>
      <w:r w:rsidRPr="008F1447">
        <w:rPr>
          <w:lang w:eastAsia="ru-RU"/>
        </w:rPr>
        <w:t>Сорского</w:t>
      </w:r>
      <w:proofErr w:type="spellEnd"/>
      <w:r w:rsidRPr="008F1447">
        <w:rPr>
          <w:lang w:eastAsia="ru-RU"/>
        </w:rPr>
        <w:t xml:space="preserve"> и других русских подвижников.</w:t>
      </w:r>
    </w:p>
    <w:p w:rsidR="008F1447" w:rsidRPr="008F1447" w:rsidRDefault="008F1447" w:rsidP="008E789C">
      <w:pPr>
        <w:rPr>
          <w:lang w:eastAsia="ru-RU"/>
        </w:rPr>
      </w:pPr>
      <w:r w:rsidRPr="008F1447">
        <w:rPr>
          <w:lang w:eastAsia="ru-RU"/>
        </w:rPr>
        <w:t xml:space="preserve">VI.5. Церковь благословляет всякий труд, направленный </w:t>
      </w:r>
      <w:proofErr w:type="gramStart"/>
      <w:r w:rsidRPr="008F1447">
        <w:rPr>
          <w:lang w:eastAsia="ru-RU"/>
        </w:rPr>
        <w:t>ко</w:t>
      </w:r>
      <w:proofErr w:type="gramEnd"/>
      <w:r w:rsidRPr="008F1447">
        <w:rPr>
          <w:lang w:eastAsia="ru-RU"/>
        </w:rPr>
        <w:t xml:space="preserve"> благу людей; при этом не отдается предпочтения никакому из видов человеческой деятельности, если таковая соответствует христианским нравственным нормам. В притчах Господь наш Иисус Христос постоянно упоминает о разных профессиях, не выделяя ни одну из них. Он говорит о труде сеятеля (</w:t>
      </w:r>
      <w:proofErr w:type="spellStart"/>
      <w:r w:rsidRPr="008F1447">
        <w:rPr>
          <w:lang w:eastAsia="ru-RU"/>
        </w:rPr>
        <w:t>Мк</w:t>
      </w:r>
      <w:proofErr w:type="spellEnd"/>
      <w:r w:rsidRPr="008F1447">
        <w:rPr>
          <w:lang w:eastAsia="ru-RU"/>
        </w:rPr>
        <w:t>. 4. 3-9), слуг и домоправителя (</w:t>
      </w:r>
      <w:proofErr w:type="spellStart"/>
      <w:r w:rsidRPr="008F1447">
        <w:rPr>
          <w:lang w:eastAsia="ru-RU"/>
        </w:rPr>
        <w:t>Лк</w:t>
      </w:r>
      <w:proofErr w:type="spellEnd"/>
      <w:r w:rsidRPr="008F1447">
        <w:rPr>
          <w:lang w:eastAsia="ru-RU"/>
        </w:rPr>
        <w:t>. 12. 42-48), купца и рыбаков (Мф. 13. 45-48), управителя и работников в винограднике (Мф. 20. 1-16). Однако современность породила развитие целой индустрии, специально направленной на пропаганду порока и греха, удовлетворение пагубных страстей и привычек, таких, как пьянство, наркомания, блуд и прелюбодеяние. Церковь свидетельствует о греховности участия в такой деятельности, поскольку она развращает не только трудящегося, но и общество в целом.</w:t>
      </w:r>
    </w:p>
    <w:p w:rsidR="008F1447" w:rsidRPr="008F1447" w:rsidRDefault="008F1447" w:rsidP="008E789C">
      <w:pPr>
        <w:rPr>
          <w:lang w:eastAsia="ru-RU"/>
        </w:rPr>
      </w:pPr>
      <w:r w:rsidRPr="008F1447">
        <w:rPr>
          <w:lang w:eastAsia="ru-RU"/>
        </w:rPr>
        <w:t xml:space="preserve">VI.6. </w:t>
      </w:r>
      <w:proofErr w:type="gramStart"/>
      <w:r w:rsidRPr="008F1447">
        <w:rPr>
          <w:lang w:eastAsia="ru-RU"/>
        </w:rPr>
        <w:t>Работающий</w:t>
      </w:r>
      <w:proofErr w:type="gramEnd"/>
      <w:r w:rsidRPr="008F1447">
        <w:rPr>
          <w:lang w:eastAsia="ru-RU"/>
        </w:rPr>
        <w:t xml:space="preserve"> вправе пользоваться плодами своего труда: </w:t>
      </w:r>
      <w:r w:rsidRPr="008F1447">
        <w:rPr>
          <w:i/>
          <w:iCs/>
          <w:lang w:eastAsia="ru-RU"/>
        </w:rPr>
        <w:t xml:space="preserve">«Кто, насадив виноград, не ест плодов его? Кто, пася стадо, не ест молока от стада?.. Кто пашет, должен пахать с надеждою, и кто молотит, должен молотить с надеждою получить </w:t>
      </w:r>
      <w:proofErr w:type="gramStart"/>
      <w:r w:rsidRPr="008F1447">
        <w:rPr>
          <w:i/>
          <w:iCs/>
          <w:lang w:eastAsia="ru-RU"/>
        </w:rPr>
        <w:t>ожидаемое</w:t>
      </w:r>
      <w:proofErr w:type="gramEnd"/>
      <w:r w:rsidRPr="008F1447">
        <w:rPr>
          <w:i/>
          <w:iCs/>
          <w:lang w:eastAsia="ru-RU"/>
        </w:rPr>
        <w:t>»</w:t>
      </w:r>
      <w:r w:rsidRPr="008F1447">
        <w:rPr>
          <w:lang w:eastAsia="ru-RU"/>
        </w:rPr>
        <w:t> (1 Кор. 9. 7,10). Церковь учит, что отказ в оплате честного труда является не только преступлением против человека, но и грехом перед Богом.</w:t>
      </w:r>
    </w:p>
    <w:p w:rsidR="008F1447" w:rsidRPr="008F1447" w:rsidRDefault="008F1447" w:rsidP="008E789C">
      <w:pPr>
        <w:rPr>
          <w:lang w:eastAsia="ru-RU"/>
        </w:rPr>
      </w:pPr>
      <w:r w:rsidRPr="008F1447">
        <w:rPr>
          <w:lang w:eastAsia="ru-RU"/>
        </w:rPr>
        <w:t>Священное Писание говорит: </w:t>
      </w:r>
      <w:r w:rsidRPr="008F1447">
        <w:rPr>
          <w:i/>
          <w:iCs/>
          <w:lang w:eastAsia="ru-RU"/>
        </w:rPr>
        <w:t>«Не обижай наемника... В тот же день отдай плату его... чтоб он не возопил на тебя к Господу, и не было на тебе греха»</w:t>
      </w:r>
      <w:r w:rsidRPr="008F1447">
        <w:rPr>
          <w:lang w:eastAsia="ru-RU"/>
        </w:rPr>
        <w:t> (Втор. 24. 14-15); </w:t>
      </w:r>
      <w:r w:rsidRPr="008F1447">
        <w:rPr>
          <w:i/>
          <w:iCs/>
          <w:lang w:eastAsia="ru-RU"/>
        </w:rPr>
        <w:t>«Горе тому, кто... заставляет ближнего своего работать даром и не отдает ему платы его»</w:t>
      </w:r>
      <w:r w:rsidRPr="008F1447">
        <w:rPr>
          <w:lang w:eastAsia="ru-RU"/>
        </w:rPr>
        <w:t> (</w:t>
      </w:r>
      <w:proofErr w:type="spellStart"/>
      <w:r w:rsidRPr="008F1447">
        <w:rPr>
          <w:lang w:eastAsia="ru-RU"/>
        </w:rPr>
        <w:t>Иер</w:t>
      </w:r>
      <w:proofErr w:type="spellEnd"/>
      <w:r w:rsidRPr="008F1447">
        <w:rPr>
          <w:lang w:eastAsia="ru-RU"/>
        </w:rPr>
        <w:t>. 22. 13); </w:t>
      </w:r>
      <w:r w:rsidRPr="008F1447">
        <w:rPr>
          <w:i/>
          <w:iCs/>
          <w:lang w:eastAsia="ru-RU"/>
        </w:rPr>
        <w:t xml:space="preserve">«Вот, плата, удержанная вами у работников, пожавших поля ваши, вопиет, и вопли жнецов дошли до слуха Господа </w:t>
      </w:r>
      <w:proofErr w:type="spellStart"/>
      <w:r w:rsidRPr="008F1447">
        <w:rPr>
          <w:i/>
          <w:iCs/>
          <w:lang w:eastAsia="ru-RU"/>
        </w:rPr>
        <w:t>Саваофа</w:t>
      </w:r>
      <w:proofErr w:type="spellEnd"/>
      <w:r w:rsidRPr="008F1447">
        <w:rPr>
          <w:i/>
          <w:iCs/>
          <w:lang w:eastAsia="ru-RU"/>
        </w:rPr>
        <w:t>»</w:t>
      </w:r>
      <w:r w:rsidRPr="008F1447">
        <w:rPr>
          <w:lang w:eastAsia="ru-RU"/>
        </w:rPr>
        <w:t> (</w:t>
      </w:r>
      <w:proofErr w:type="spellStart"/>
      <w:r w:rsidRPr="008F1447">
        <w:rPr>
          <w:lang w:eastAsia="ru-RU"/>
        </w:rPr>
        <w:t>Иак</w:t>
      </w:r>
      <w:proofErr w:type="spellEnd"/>
      <w:r w:rsidRPr="008F1447">
        <w:rPr>
          <w:lang w:eastAsia="ru-RU"/>
        </w:rPr>
        <w:t>. 5. 4).</w:t>
      </w:r>
    </w:p>
    <w:p w:rsidR="008F1447" w:rsidRPr="008F1447" w:rsidRDefault="008F1447" w:rsidP="008E789C">
      <w:pPr>
        <w:rPr>
          <w:lang w:eastAsia="ru-RU"/>
        </w:rPr>
      </w:pPr>
      <w:r w:rsidRPr="008F1447">
        <w:rPr>
          <w:lang w:eastAsia="ru-RU"/>
        </w:rPr>
        <w:t>Вместе с тем заповедь Божия повелевает трудящимся заботиться о тех людях, которые по различным причинам не могут сами зарабатывать себе на жизнь, — о немощных, больных, пришельцах (беженцах), сиротах и вдовах — и делиться с ними плодами труда, </w:t>
      </w:r>
      <w:r w:rsidRPr="008F1447">
        <w:rPr>
          <w:i/>
          <w:iCs/>
          <w:lang w:eastAsia="ru-RU"/>
        </w:rPr>
        <w:t>«чтобы Господь, Бог твой, благословил тебя во всех делах рук твоих»</w:t>
      </w:r>
      <w:r w:rsidRPr="008F1447">
        <w:rPr>
          <w:lang w:eastAsia="ru-RU"/>
        </w:rPr>
        <w:t> (Втор. 24. 19-22).</w:t>
      </w:r>
    </w:p>
    <w:p w:rsidR="008F1447" w:rsidRPr="008F1447" w:rsidRDefault="008F1447" w:rsidP="008E789C">
      <w:pPr>
        <w:rPr>
          <w:lang w:eastAsia="ru-RU"/>
        </w:rPr>
      </w:pPr>
      <w:r w:rsidRPr="008F1447">
        <w:rPr>
          <w:lang w:eastAsia="ru-RU"/>
        </w:rPr>
        <w:t xml:space="preserve">Продолжая на земле служение Христа, Который отождествил Себя именно с </w:t>
      </w:r>
      <w:proofErr w:type="gramStart"/>
      <w:r w:rsidRPr="008F1447">
        <w:rPr>
          <w:lang w:eastAsia="ru-RU"/>
        </w:rPr>
        <w:t>обездоленными</w:t>
      </w:r>
      <w:proofErr w:type="gramEnd"/>
      <w:r w:rsidRPr="008F1447">
        <w:rPr>
          <w:lang w:eastAsia="ru-RU"/>
        </w:rPr>
        <w:t>, Церковь всегда выступает в защиту безгласных и бессильных. Поэтому она призывает общество к справедливому распределению продуктов труда, при котором богатый поддерживает бедного, здоровый — больного, трудоспособный — престарелого. Духовное благополучие и самосохранение общества возможны лишь в том случае, если обеспечение жизни, здоровья и минимального благосостояния всех граждан считается безусловным приоритетом при распределении материальных средств.</w:t>
      </w:r>
    </w:p>
    <w:p w:rsidR="008F1447" w:rsidRPr="008F1447" w:rsidRDefault="008F1447" w:rsidP="008E789C">
      <w:pPr>
        <w:pStyle w:val="1"/>
      </w:pPr>
      <w:bookmarkStart w:id="7" w:name="_Toc526166014"/>
      <w:r w:rsidRPr="008F1447">
        <w:t xml:space="preserve">VII. </w:t>
      </w:r>
      <w:proofErr w:type="spellStart"/>
      <w:proofErr w:type="gramStart"/>
      <w:r w:rsidRPr="008F1447">
        <w:t>C</w:t>
      </w:r>
      <w:proofErr w:type="gramEnd"/>
      <w:r w:rsidRPr="008F1447">
        <w:t>обственность</w:t>
      </w:r>
      <w:bookmarkEnd w:id="7"/>
      <w:proofErr w:type="spellEnd"/>
    </w:p>
    <w:p w:rsidR="008F1447" w:rsidRPr="008F1447" w:rsidRDefault="008F1447" w:rsidP="008E789C">
      <w:pPr>
        <w:rPr>
          <w:lang w:eastAsia="ru-RU"/>
        </w:rPr>
      </w:pPr>
      <w:r w:rsidRPr="008F1447">
        <w:rPr>
          <w:lang w:eastAsia="ru-RU"/>
        </w:rPr>
        <w:t>VII.1. Под собственностью принято понимать общественно признанную форму отношения людей к плодам труда и естественным ресурсам. В число основных полномочий собственника обычно включают право владения и пользования, право управления и получения дохода, право на отчуждение, потребление, изменение или уничтожение объектов собственности.</w:t>
      </w:r>
    </w:p>
    <w:p w:rsidR="008F1447" w:rsidRPr="008F1447" w:rsidRDefault="008F1447" w:rsidP="008E789C">
      <w:pPr>
        <w:rPr>
          <w:lang w:eastAsia="ru-RU"/>
        </w:rPr>
      </w:pPr>
      <w:r w:rsidRPr="008F1447">
        <w:rPr>
          <w:lang w:eastAsia="ru-RU"/>
        </w:rPr>
        <w:t xml:space="preserve">Церковь не определяет прав людей на собственность. Однако материальная сторона человеческой жизни не остается вне ее поля зрения. Призывая </w:t>
      </w:r>
      <w:proofErr w:type="gramStart"/>
      <w:r w:rsidRPr="008F1447">
        <w:rPr>
          <w:lang w:eastAsia="ru-RU"/>
        </w:rPr>
        <w:t>искать</w:t>
      </w:r>
      <w:proofErr w:type="gramEnd"/>
      <w:r w:rsidRPr="008F1447">
        <w:rPr>
          <w:lang w:eastAsia="ru-RU"/>
        </w:rPr>
        <w:t xml:space="preserve"> прежде всего </w:t>
      </w:r>
      <w:r w:rsidRPr="008F1447">
        <w:rPr>
          <w:i/>
          <w:iCs/>
          <w:lang w:eastAsia="ru-RU"/>
        </w:rPr>
        <w:t>«Царства Божия и правды Его»</w:t>
      </w:r>
      <w:r w:rsidRPr="008F1447">
        <w:rPr>
          <w:lang w:eastAsia="ru-RU"/>
        </w:rPr>
        <w:t> (Мф. 6. 33), Церковь помнит и о потребностях в </w:t>
      </w:r>
      <w:r w:rsidRPr="008F1447">
        <w:rPr>
          <w:i/>
          <w:iCs/>
          <w:lang w:eastAsia="ru-RU"/>
        </w:rPr>
        <w:t>«хлебе насущном»</w:t>
      </w:r>
      <w:r w:rsidRPr="008F1447">
        <w:rPr>
          <w:lang w:eastAsia="ru-RU"/>
        </w:rPr>
        <w:t> (Мф. 6. 11), полагая, что каждый человек должен иметь достаточно средств для достойного существования. Вместе с тем Церковь предостерегает от чрезмерного увлечения материальными благами, осуждая тех, кто обольщается </w:t>
      </w:r>
      <w:r w:rsidRPr="008F1447">
        <w:rPr>
          <w:i/>
          <w:iCs/>
          <w:lang w:eastAsia="ru-RU"/>
        </w:rPr>
        <w:t>«заботами, богатством и наслаждениями житейскими» </w:t>
      </w:r>
      <w:r w:rsidRPr="008F1447">
        <w:rPr>
          <w:lang w:eastAsia="ru-RU"/>
        </w:rPr>
        <w:t>(</w:t>
      </w:r>
      <w:proofErr w:type="spellStart"/>
      <w:r w:rsidRPr="008F1447">
        <w:rPr>
          <w:lang w:eastAsia="ru-RU"/>
        </w:rPr>
        <w:t>Лк</w:t>
      </w:r>
      <w:proofErr w:type="spellEnd"/>
      <w:r w:rsidRPr="008F1447">
        <w:rPr>
          <w:lang w:eastAsia="ru-RU"/>
        </w:rPr>
        <w:t>. 8. 14). В позиции Православной Церкви по отношению к собственности нет ни игнорирования материальных потребностей, ни противоположной крайности, превозносящей устремление людей к достижению материальных благ как высшей цели и ценности бытия. Имущественное положение человека само по себе не может рассматриваться как свидетельство о том, угоден или неугоден он Богу.</w:t>
      </w:r>
    </w:p>
    <w:p w:rsidR="008F1447" w:rsidRPr="008F1447" w:rsidRDefault="008F1447" w:rsidP="008E789C">
      <w:pPr>
        <w:rPr>
          <w:lang w:eastAsia="ru-RU"/>
        </w:rPr>
      </w:pPr>
      <w:r w:rsidRPr="008F1447">
        <w:rPr>
          <w:lang w:eastAsia="ru-RU"/>
        </w:rPr>
        <w:t xml:space="preserve">Отношение православного христианина к собственности должно основываться на евангельском принципе любви к </w:t>
      </w:r>
      <w:proofErr w:type="gramStart"/>
      <w:r w:rsidRPr="008F1447">
        <w:rPr>
          <w:lang w:eastAsia="ru-RU"/>
        </w:rPr>
        <w:t>ближнему</w:t>
      </w:r>
      <w:proofErr w:type="gramEnd"/>
      <w:r w:rsidRPr="008F1447">
        <w:rPr>
          <w:lang w:eastAsia="ru-RU"/>
        </w:rPr>
        <w:t>, выраженному в словах Спасителя: </w:t>
      </w:r>
      <w:r w:rsidRPr="008F1447">
        <w:rPr>
          <w:i/>
          <w:iCs/>
          <w:lang w:eastAsia="ru-RU"/>
        </w:rPr>
        <w:t>«Заповедь новую даю вам, да любите друг друга»</w:t>
      </w:r>
      <w:r w:rsidRPr="008F1447">
        <w:rPr>
          <w:lang w:eastAsia="ru-RU"/>
        </w:rPr>
        <w:t> (Ин. 13. 34). Эта заповедь является основой нравственного поведения христиан. Она должна служить для них и, с точки зрения Церкви, для остальных людей императивом в сфере регулирования межчеловеческих отношений, включая имущественные.</w:t>
      </w:r>
    </w:p>
    <w:p w:rsidR="008F1447" w:rsidRPr="008F1447" w:rsidRDefault="008F1447" w:rsidP="008E789C">
      <w:pPr>
        <w:rPr>
          <w:lang w:eastAsia="ru-RU"/>
        </w:rPr>
      </w:pPr>
      <w:r w:rsidRPr="008F1447">
        <w:rPr>
          <w:lang w:eastAsia="ru-RU"/>
        </w:rPr>
        <w:t>По учению Церкви, люди получают все земные блага от Бога, Которому и принадлежит абсолютное право владения ими. Относительность права собственности для человека Спаситель многократно показывает в притчах: это или виноградник, данный в пользование (</w:t>
      </w:r>
      <w:proofErr w:type="spellStart"/>
      <w:r w:rsidRPr="008F1447">
        <w:rPr>
          <w:lang w:eastAsia="ru-RU"/>
        </w:rPr>
        <w:t>Мк</w:t>
      </w:r>
      <w:proofErr w:type="spellEnd"/>
      <w:r w:rsidRPr="008F1447">
        <w:rPr>
          <w:lang w:eastAsia="ru-RU"/>
        </w:rPr>
        <w:t>. 12. 1-9), или таланты, распределенные между людьми (Мф. 25. 14-30), или имение, отданное во временное управление (</w:t>
      </w:r>
      <w:proofErr w:type="spellStart"/>
      <w:r w:rsidRPr="008F1447">
        <w:rPr>
          <w:lang w:eastAsia="ru-RU"/>
        </w:rPr>
        <w:t>Лк</w:t>
      </w:r>
      <w:proofErr w:type="spellEnd"/>
      <w:r w:rsidRPr="008F1447">
        <w:rPr>
          <w:lang w:eastAsia="ru-RU"/>
        </w:rPr>
        <w:t>. 16. 1-13). Выражая присущую Церкви мысль о том, что абсолютным собственником всего является Бог, святитель Василий Великий спрашивает: «Скажи же мне, что у тебя собственного? Откуда ты взял и принес в жизнь?». Греховное отношение к собственности, проявляющееся в забвении или сознательном отвержении этого духовного принципа, порождает разделение и отчуждение между людьми.</w:t>
      </w:r>
    </w:p>
    <w:p w:rsidR="008F1447" w:rsidRPr="008F1447" w:rsidRDefault="008F1447" w:rsidP="008E789C">
      <w:pPr>
        <w:rPr>
          <w:lang w:eastAsia="ru-RU"/>
        </w:rPr>
      </w:pPr>
      <w:r w:rsidRPr="008F1447">
        <w:rPr>
          <w:lang w:eastAsia="ru-RU"/>
        </w:rPr>
        <w:t>VII.2. Материальные блага не могут сделать человека счастливым. Господь Иисус Христос предупреждает: «Берегитесь любостяжания, ибо жизнь человека не зависит от изобилия его имения» (</w:t>
      </w:r>
      <w:proofErr w:type="spellStart"/>
      <w:r w:rsidRPr="008F1447">
        <w:rPr>
          <w:lang w:eastAsia="ru-RU"/>
        </w:rPr>
        <w:t>Лк</w:t>
      </w:r>
      <w:proofErr w:type="spellEnd"/>
      <w:r w:rsidRPr="008F1447">
        <w:rPr>
          <w:lang w:eastAsia="ru-RU"/>
        </w:rPr>
        <w:t>. 12. 15). Погоня за богатством пагубно отражается на духовном состоянии человека и способна привести к полной деградации личности. Апостол Павел указывает, что </w:t>
      </w:r>
      <w:r w:rsidRPr="008F1447">
        <w:rPr>
          <w:i/>
          <w:iCs/>
          <w:lang w:eastAsia="ru-RU"/>
        </w:rPr>
        <w:t>«желающие обогащаться впадают в искушение и в сеть и во многие безрассудные и вредные похоти, которые погружают людей в бедствие и пагубу. Ибо корень всех зол есть сребролюбие, которому предавшись, некоторые уклонились от веры и сами себя подвергли многим скорбям. Ты же, человек Божий, убегай сего»</w:t>
      </w:r>
      <w:r w:rsidRPr="008F1447">
        <w:rPr>
          <w:lang w:eastAsia="ru-RU"/>
        </w:rPr>
        <w:t> (1 Тим. 6. 9-11). В беседе с юношей Господь сказал: </w:t>
      </w:r>
      <w:r w:rsidRPr="008F1447">
        <w:rPr>
          <w:i/>
          <w:iCs/>
          <w:lang w:eastAsia="ru-RU"/>
        </w:rPr>
        <w:t>«Если хочешь быть совершенным, пойди, продай имение твое и раздай нищим; и будешь иметь сокровище на небесах; и приходи и следуй за Мною»</w:t>
      </w:r>
      <w:r w:rsidRPr="008F1447">
        <w:rPr>
          <w:lang w:eastAsia="ru-RU"/>
        </w:rPr>
        <w:t> (Мф. 19. 21). Затем Христос разъяснил эти слова ученикам: </w:t>
      </w:r>
      <w:r w:rsidRPr="008F1447">
        <w:rPr>
          <w:i/>
          <w:iCs/>
          <w:lang w:eastAsia="ru-RU"/>
        </w:rPr>
        <w:t>«Трудно богатому войти в Царство Небесное... удобнее верблюду пройти сквозь игольные уши, нежели богатому войти в Царство Божие»</w:t>
      </w:r>
      <w:r w:rsidRPr="008F1447">
        <w:rPr>
          <w:lang w:eastAsia="ru-RU"/>
        </w:rPr>
        <w:t> (Мф. 19. 23-24). Евангелист Марк уточняет, что в Царство Божие трудно войти именно тем, кто уповает не на Бога, а на материальные блага, — </w:t>
      </w:r>
      <w:r w:rsidRPr="008F1447">
        <w:rPr>
          <w:i/>
          <w:iCs/>
          <w:lang w:eastAsia="ru-RU"/>
        </w:rPr>
        <w:t>«надеющимся на богатство»</w:t>
      </w:r>
      <w:r w:rsidRPr="008F1447">
        <w:rPr>
          <w:lang w:eastAsia="ru-RU"/>
        </w:rPr>
        <w:t> (</w:t>
      </w:r>
      <w:proofErr w:type="spellStart"/>
      <w:r w:rsidRPr="008F1447">
        <w:rPr>
          <w:lang w:eastAsia="ru-RU"/>
        </w:rPr>
        <w:t>Мк</w:t>
      </w:r>
      <w:proofErr w:type="spellEnd"/>
      <w:r w:rsidRPr="008F1447">
        <w:rPr>
          <w:lang w:eastAsia="ru-RU"/>
        </w:rPr>
        <w:t>. 10. 24). Лишь </w:t>
      </w:r>
      <w:r w:rsidRPr="008F1447">
        <w:rPr>
          <w:i/>
          <w:iCs/>
          <w:lang w:eastAsia="ru-RU"/>
        </w:rPr>
        <w:t>«надеющийся на Господа, как гора Сион, не подвигнется, пребывает вовек»</w:t>
      </w:r>
      <w:r w:rsidRPr="008F1447">
        <w:rPr>
          <w:lang w:eastAsia="ru-RU"/>
        </w:rPr>
        <w:t> (</w:t>
      </w:r>
      <w:proofErr w:type="spellStart"/>
      <w:r w:rsidRPr="008F1447">
        <w:rPr>
          <w:lang w:eastAsia="ru-RU"/>
        </w:rPr>
        <w:t>Пс</w:t>
      </w:r>
      <w:proofErr w:type="spellEnd"/>
      <w:r w:rsidRPr="008F1447">
        <w:rPr>
          <w:lang w:eastAsia="ru-RU"/>
        </w:rPr>
        <w:t>. 124. 1).</w:t>
      </w:r>
    </w:p>
    <w:p w:rsidR="008F1447" w:rsidRPr="008F1447" w:rsidRDefault="008F1447" w:rsidP="008E789C">
      <w:pPr>
        <w:rPr>
          <w:lang w:eastAsia="ru-RU"/>
        </w:rPr>
      </w:pPr>
      <w:r w:rsidRPr="008F1447">
        <w:rPr>
          <w:lang w:eastAsia="ru-RU"/>
        </w:rPr>
        <w:t>Впрочем, и богатый может спастись, ибо </w:t>
      </w:r>
      <w:r w:rsidRPr="008F1447">
        <w:rPr>
          <w:i/>
          <w:iCs/>
          <w:lang w:eastAsia="ru-RU"/>
        </w:rPr>
        <w:t>«</w:t>
      </w:r>
      <w:proofErr w:type="gramStart"/>
      <w:r w:rsidRPr="008F1447">
        <w:rPr>
          <w:i/>
          <w:iCs/>
          <w:lang w:eastAsia="ru-RU"/>
        </w:rPr>
        <w:t>невозможное</w:t>
      </w:r>
      <w:proofErr w:type="gramEnd"/>
      <w:r w:rsidRPr="008F1447">
        <w:rPr>
          <w:i/>
          <w:iCs/>
          <w:lang w:eastAsia="ru-RU"/>
        </w:rPr>
        <w:t xml:space="preserve"> человекам возможно Богу»</w:t>
      </w:r>
      <w:r w:rsidRPr="008F1447">
        <w:rPr>
          <w:lang w:eastAsia="ru-RU"/>
        </w:rPr>
        <w:t> (</w:t>
      </w:r>
      <w:proofErr w:type="spellStart"/>
      <w:r w:rsidRPr="008F1447">
        <w:rPr>
          <w:lang w:eastAsia="ru-RU"/>
        </w:rPr>
        <w:t>Лк</w:t>
      </w:r>
      <w:proofErr w:type="spellEnd"/>
      <w:r w:rsidRPr="008F1447">
        <w:rPr>
          <w:lang w:eastAsia="ru-RU"/>
        </w:rPr>
        <w:t xml:space="preserve">. 18. 27). В Священном Писании не содержится порицания богатства как такового. Состоятельными людьми были Авраам и ветхозаветные патриархи, праведный Иов, Никодим и Иосиф </w:t>
      </w:r>
      <w:proofErr w:type="spellStart"/>
      <w:r w:rsidRPr="008F1447">
        <w:rPr>
          <w:lang w:eastAsia="ru-RU"/>
        </w:rPr>
        <w:t>Аримафейский</w:t>
      </w:r>
      <w:proofErr w:type="spellEnd"/>
      <w:r w:rsidRPr="008F1447">
        <w:rPr>
          <w:lang w:eastAsia="ru-RU"/>
        </w:rPr>
        <w:t>. Владея значительным имуществом, не согрешает тот, кто использует его согласно с волей Бога, Которому принадлежит все сущее, и с законом любви, ибо радость и полнота жизни — не в приобретении и обладании, но в дарении и жертве. Апостол Павел призывает </w:t>
      </w:r>
      <w:r w:rsidRPr="008F1447">
        <w:rPr>
          <w:i/>
          <w:iCs/>
          <w:lang w:eastAsia="ru-RU"/>
        </w:rPr>
        <w:t>«памятовать слова Господа Иисуса, ибо Он</w:t>
      </w:r>
      <w:proofErr w:type="gramStart"/>
      <w:r w:rsidRPr="008F1447">
        <w:rPr>
          <w:i/>
          <w:iCs/>
          <w:lang w:eastAsia="ru-RU"/>
        </w:rPr>
        <w:t xml:space="preserve"> С</w:t>
      </w:r>
      <w:proofErr w:type="gramEnd"/>
      <w:r w:rsidRPr="008F1447">
        <w:rPr>
          <w:i/>
          <w:iCs/>
          <w:lang w:eastAsia="ru-RU"/>
        </w:rPr>
        <w:t xml:space="preserve">ам сказал: </w:t>
      </w:r>
      <w:proofErr w:type="spellStart"/>
      <w:r w:rsidRPr="008F1447">
        <w:rPr>
          <w:i/>
          <w:iCs/>
          <w:lang w:eastAsia="ru-RU"/>
        </w:rPr>
        <w:t>блаженнее</w:t>
      </w:r>
      <w:proofErr w:type="spellEnd"/>
      <w:r w:rsidRPr="008F1447">
        <w:rPr>
          <w:i/>
          <w:iCs/>
          <w:lang w:eastAsia="ru-RU"/>
        </w:rPr>
        <w:t xml:space="preserve"> давать, нежели принимать»</w:t>
      </w:r>
      <w:r w:rsidRPr="008F1447">
        <w:rPr>
          <w:lang w:eastAsia="ru-RU"/>
        </w:rPr>
        <w:t> (</w:t>
      </w:r>
      <w:proofErr w:type="spellStart"/>
      <w:r w:rsidRPr="008F1447">
        <w:rPr>
          <w:lang w:eastAsia="ru-RU"/>
        </w:rPr>
        <w:t>Деян</w:t>
      </w:r>
      <w:proofErr w:type="spellEnd"/>
      <w:r w:rsidRPr="008F1447">
        <w:rPr>
          <w:lang w:eastAsia="ru-RU"/>
        </w:rPr>
        <w:t xml:space="preserve">. 20. 35). Святитель Василий Великий считает вором того, кто не отдает часть своего имущества в качестве жертвенной помощи </w:t>
      </w:r>
      <w:proofErr w:type="gramStart"/>
      <w:r w:rsidRPr="008F1447">
        <w:rPr>
          <w:lang w:eastAsia="ru-RU"/>
        </w:rPr>
        <w:t>ближнему</w:t>
      </w:r>
      <w:proofErr w:type="gramEnd"/>
      <w:r w:rsidRPr="008F1447">
        <w:rPr>
          <w:lang w:eastAsia="ru-RU"/>
        </w:rPr>
        <w:t>. Эту же мысль подчеркивает святой Иоанн Златоуст: «Не уделять из своего имущества есть также похищение». Церковь призывает христианина воспринимать собственность как дар Божий, данный для использования во благо себе и ближним.</w:t>
      </w:r>
    </w:p>
    <w:p w:rsidR="008F1447" w:rsidRPr="008F1447" w:rsidRDefault="008F1447" w:rsidP="008E789C">
      <w:pPr>
        <w:rPr>
          <w:lang w:eastAsia="ru-RU"/>
        </w:rPr>
      </w:pPr>
      <w:r w:rsidRPr="008F1447">
        <w:rPr>
          <w:lang w:eastAsia="ru-RU"/>
        </w:rPr>
        <w:t xml:space="preserve">В то же время Священное Писание признает право человека на собственность и осуждает посягательство на нее. В двух из десяти заповедей </w:t>
      </w:r>
      <w:proofErr w:type="spellStart"/>
      <w:r w:rsidRPr="008F1447">
        <w:rPr>
          <w:lang w:eastAsia="ru-RU"/>
        </w:rPr>
        <w:t>Десятисловия</w:t>
      </w:r>
      <w:proofErr w:type="spellEnd"/>
      <w:r w:rsidRPr="008F1447">
        <w:rPr>
          <w:lang w:eastAsia="ru-RU"/>
        </w:rPr>
        <w:t xml:space="preserve"> прямо сказано об этом: </w:t>
      </w:r>
      <w:r w:rsidRPr="008F1447">
        <w:rPr>
          <w:i/>
          <w:iCs/>
          <w:lang w:eastAsia="ru-RU"/>
        </w:rPr>
        <w:t>«Не кради</w:t>
      </w:r>
      <w:proofErr w:type="gramStart"/>
      <w:r w:rsidRPr="008F1447">
        <w:rPr>
          <w:i/>
          <w:iCs/>
          <w:lang w:eastAsia="ru-RU"/>
        </w:rPr>
        <w:t>… Н</w:t>
      </w:r>
      <w:proofErr w:type="gramEnd"/>
      <w:r w:rsidRPr="008F1447">
        <w:rPr>
          <w:i/>
          <w:iCs/>
          <w:lang w:eastAsia="ru-RU"/>
        </w:rPr>
        <w:t>е желай дома ближнего твоего, не желай жены ближнего твоего, ни поля его, ни раба его, ни рабыни его, ни вола его, ни осла его, ни всякого скота его, ничего, что у ближнего твоего»</w:t>
      </w:r>
      <w:r w:rsidRPr="008F1447">
        <w:rPr>
          <w:lang w:eastAsia="ru-RU"/>
        </w:rPr>
        <w:t> (Исх. 20. 15, 17). В Новом Завете такое отношение к собственности сохранилось и приобрело более глубокое нравственное обоснование. В Евангелии об этом сказано так: </w:t>
      </w:r>
      <w:r w:rsidRPr="008F1447">
        <w:rPr>
          <w:i/>
          <w:iCs/>
          <w:lang w:eastAsia="ru-RU"/>
        </w:rPr>
        <w:t>«Заповеди: «не кради»... «не пожелай чужого»... и все другие заключаются в сем слове: «люби ближнего твоего, как самого себя»»</w:t>
      </w:r>
      <w:r w:rsidRPr="008F1447">
        <w:rPr>
          <w:lang w:eastAsia="ru-RU"/>
        </w:rPr>
        <w:t> (Рим. 13. 9).</w:t>
      </w:r>
    </w:p>
    <w:p w:rsidR="008F1447" w:rsidRPr="008F1447" w:rsidRDefault="008F1447" w:rsidP="008E789C">
      <w:pPr>
        <w:rPr>
          <w:lang w:eastAsia="ru-RU"/>
        </w:rPr>
      </w:pPr>
      <w:r w:rsidRPr="008F1447">
        <w:rPr>
          <w:lang w:eastAsia="ru-RU"/>
        </w:rPr>
        <w:t>VII.3. Церковь признает существование многообразных форм собственности. Государственная, общественная, корпоративная, частная и смешанные формы собственности в разных странах получили различное укоренение в ходе исторического развития. Церковь не отдает предпочтения ни одной из этих форм. При каждой из них возможны как греховные явления — хищение, стяжательство, несправедливое распределение плодов труда, так и достойное, нравственно оправданное использование материальных благ.</w:t>
      </w:r>
    </w:p>
    <w:p w:rsidR="008F1447" w:rsidRPr="008F1447" w:rsidRDefault="008F1447" w:rsidP="008E789C">
      <w:pPr>
        <w:rPr>
          <w:lang w:eastAsia="ru-RU"/>
        </w:rPr>
      </w:pPr>
      <w:r w:rsidRPr="008F1447">
        <w:rPr>
          <w:lang w:eastAsia="ru-RU"/>
        </w:rPr>
        <w:t>Все большую значимость приобретает интеллектуальная собственность, объектами которой являются научные труды и изобретения, информационные технологии, художественные произведения и другие достижения творческой мысли. Церковь приветствует творческий труд, направленный на благо общества, и осуждает нарушение авторских прав на интеллектуальную собственность.</w:t>
      </w:r>
    </w:p>
    <w:p w:rsidR="008F1447" w:rsidRPr="008F1447" w:rsidRDefault="008F1447" w:rsidP="008E789C">
      <w:pPr>
        <w:rPr>
          <w:lang w:eastAsia="ru-RU"/>
        </w:rPr>
      </w:pPr>
      <w:r w:rsidRPr="008F1447">
        <w:rPr>
          <w:lang w:eastAsia="ru-RU"/>
        </w:rPr>
        <w:t>Вообще отторжение и передел собственности с попранием прав ее законных владельцев не могут быть одобрены Церковью. Исключением может быть такое отторжение собственности на основе соответствующего закона, которое, будучи обусловлено интересами большинства людей, сопровождается справедливой компенсацией. Опыт отечественной истории показывает, что нарушение этих принципов неизбежно приводит к социальным потрясениям и страданиям людей.</w:t>
      </w:r>
    </w:p>
    <w:p w:rsidR="008F1447" w:rsidRPr="008F1447" w:rsidRDefault="008F1447" w:rsidP="008E789C">
      <w:pPr>
        <w:rPr>
          <w:lang w:eastAsia="ru-RU"/>
        </w:rPr>
      </w:pPr>
      <w:r w:rsidRPr="008F1447">
        <w:rPr>
          <w:lang w:eastAsia="ru-RU"/>
        </w:rPr>
        <w:t xml:space="preserve">В истории христианства объединение имущества и отказ от личных собственнических устремлений были характерны для многих общин. Такой характер имущественных отношений способствовал укреплению духовного единства верующих и во многих случаях был экономически эффективным, примером чему могут служить православные монастыри. Однако отказ от частной собственности в </w:t>
      </w:r>
      <w:proofErr w:type="spellStart"/>
      <w:r w:rsidRPr="008F1447">
        <w:rPr>
          <w:lang w:eastAsia="ru-RU"/>
        </w:rPr>
        <w:t>первоапостольской</w:t>
      </w:r>
      <w:proofErr w:type="spellEnd"/>
      <w:r w:rsidRPr="008F1447">
        <w:rPr>
          <w:lang w:eastAsia="ru-RU"/>
        </w:rPr>
        <w:t xml:space="preserve"> общине (</w:t>
      </w:r>
      <w:proofErr w:type="spellStart"/>
      <w:r w:rsidRPr="008F1447">
        <w:rPr>
          <w:lang w:eastAsia="ru-RU"/>
        </w:rPr>
        <w:t>Деян</w:t>
      </w:r>
      <w:proofErr w:type="spellEnd"/>
      <w:r w:rsidRPr="008F1447">
        <w:rPr>
          <w:lang w:eastAsia="ru-RU"/>
        </w:rPr>
        <w:t>. 4. 32), а позднее в общежительных монастырях носил исключительно добровольный характер и был связан с личным духовным выбором.</w:t>
      </w:r>
    </w:p>
    <w:p w:rsidR="008F1447" w:rsidRPr="008F1447" w:rsidRDefault="008F1447" w:rsidP="008E789C">
      <w:pPr>
        <w:rPr>
          <w:lang w:eastAsia="ru-RU"/>
        </w:rPr>
      </w:pPr>
      <w:r w:rsidRPr="008F1447">
        <w:rPr>
          <w:lang w:eastAsia="ru-RU"/>
        </w:rPr>
        <w:t xml:space="preserve">VII.4. Особую форму собственности представляет имущество религиозных организаций. Она приобретается различными путями, однако основным компонентом ее формирования является добровольная жертва верующих людей. Согласно Священному Писанию, жертва является святой, то есть в прямом смысле принадлежащей Господу; жертвователь подает Богу, а не священнику (Лев. 27. 30, </w:t>
      </w:r>
      <w:proofErr w:type="spellStart"/>
      <w:r w:rsidRPr="008F1447">
        <w:rPr>
          <w:lang w:eastAsia="ru-RU"/>
        </w:rPr>
        <w:t>Ездр</w:t>
      </w:r>
      <w:proofErr w:type="spellEnd"/>
      <w:r w:rsidRPr="008F1447">
        <w:rPr>
          <w:lang w:eastAsia="ru-RU"/>
        </w:rPr>
        <w:t>. 8. 28). Жертва — это добровольный акт, совершаемый верующими в религиозных целях (</w:t>
      </w:r>
      <w:proofErr w:type="spellStart"/>
      <w:r w:rsidRPr="008F1447">
        <w:rPr>
          <w:lang w:eastAsia="ru-RU"/>
        </w:rPr>
        <w:t>Неем</w:t>
      </w:r>
      <w:proofErr w:type="spellEnd"/>
      <w:r w:rsidRPr="008F1447">
        <w:rPr>
          <w:lang w:eastAsia="ru-RU"/>
        </w:rPr>
        <w:t>. 10. 32). Жертва призвана поддерживать не только служителей Церкви, но и весь народ Божий (</w:t>
      </w:r>
      <w:proofErr w:type="spellStart"/>
      <w:r w:rsidRPr="008F1447">
        <w:rPr>
          <w:lang w:eastAsia="ru-RU"/>
        </w:rPr>
        <w:t>Флп</w:t>
      </w:r>
      <w:proofErr w:type="spellEnd"/>
      <w:r w:rsidRPr="008F1447">
        <w:rPr>
          <w:lang w:eastAsia="ru-RU"/>
        </w:rPr>
        <w:t>. 4. 14-18). Жертва, как посвященная Богу, неприкосновенна, а всякий похищающий ее должен возвратить больше, чем похитил (Лев. 5. 14-15). Пожертвование стоит в ряду основных заповедей, данных человеку Богом (</w:t>
      </w:r>
      <w:proofErr w:type="spellStart"/>
      <w:r w:rsidRPr="008F1447">
        <w:rPr>
          <w:lang w:eastAsia="ru-RU"/>
        </w:rPr>
        <w:t>Сирах</w:t>
      </w:r>
      <w:proofErr w:type="spellEnd"/>
      <w:r w:rsidRPr="008F1447">
        <w:rPr>
          <w:lang w:eastAsia="ru-RU"/>
        </w:rPr>
        <w:t xml:space="preserve">. 7. 30-34). Таким образом, пожертвования являются особым случаем экономических и социальных отношений, а потому на них не должны автоматически распространяться законы, регулирующие финансы и экономику государства, в частности, государственное налогообложение. Церковь заявляет, что если тот или иной ее доход носит предпринимательский характер, то </w:t>
      </w:r>
      <w:proofErr w:type="gramStart"/>
      <w:r w:rsidRPr="008F1447">
        <w:rPr>
          <w:lang w:eastAsia="ru-RU"/>
        </w:rPr>
        <w:t>он</w:t>
      </w:r>
      <w:proofErr w:type="gramEnd"/>
      <w:r w:rsidRPr="008F1447">
        <w:rPr>
          <w:lang w:eastAsia="ru-RU"/>
        </w:rPr>
        <w:t xml:space="preserve"> может быть облагаем налогами, но любые посягательства на пожертвования верующих являются преступлением перед людьми и Богом.</w:t>
      </w:r>
    </w:p>
    <w:p w:rsidR="008F1447" w:rsidRPr="008F1447" w:rsidRDefault="008F1447" w:rsidP="008E789C">
      <w:pPr>
        <w:pStyle w:val="1"/>
      </w:pPr>
      <w:bookmarkStart w:id="8" w:name="_Toc526166015"/>
      <w:r w:rsidRPr="008F1447">
        <w:t>VIII. Война и мир</w:t>
      </w:r>
      <w:bookmarkEnd w:id="8"/>
    </w:p>
    <w:p w:rsidR="008F1447" w:rsidRPr="008F1447" w:rsidRDefault="008F1447" w:rsidP="008E789C">
      <w:pPr>
        <w:rPr>
          <w:lang w:eastAsia="ru-RU"/>
        </w:rPr>
      </w:pPr>
      <w:r w:rsidRPr="008F1447">
        <w:rPr>
          <w:lang w:eastAsia="ru-RU"/>
        </w:rPr>
        <w:t>VIII.1. Война является физическим проявлением скрытого духовного недуга человечества — братоубийственной ненависти (Быт. 4. 3-12). Войны сопровождали всю историю человечества после грехопадения и, по слову Евангелия, будут сопровождать ее и далее: </w:t>
      </w:r>
      <w:r w:rsidRPr="008F1447">
        <w:rPr>
          <w:i/>
          <w:iCs/>
          <w:lang w:eastAsia="ru-RU"/>
        </w:rPr>
        <w:t>«Когда же услышите о войнах и о военных слухах, не ужасайтесь: ибо надлежит сему быть»</w:t>
      </w:r>
      <w:r w:rsidRPr="008F1447">
        <w:rPr>
          <w:lang w:eastAsia="ru-RU"/>
        </w:rPr>
        <w:t> (</w:t>
      </w:r>
      <w:proofErr w:type="spellStart"/>
      <w:r w:rsidRPr="008F1447">
        <w:rPr>
          <w:lang w:eastAsia="ru-RU"/>
        </w:rPr>
        <w:t>Мк</w:t>
      </w:r>
      <w:proofErr w:type="spellEnd"/>
      <w:r w:rsidRPr="008F1447">
        <w:rPr>
          <w:lang w:eastAsia="ru-RU"/>
        </w:rPr>
        <w:t>. 13. 7). Об этом свидетельствует и Апокалипсис, повествуя о последней битве сил добра и зла при горе Армагеддон (</w:t>
      </w:r>
      <w:proofErr w:type="spellStart"/>
      <w:r w:rsidRPr="008F1447">
        <w:rPr>
          <w:lang w:eastAsia="ru-RU"/>
        </w:rPr>
        <w:t>Откр</w:t>
      </w:r>
      <w:proofErr w:type="spellEnd"/>
      <w:r w:rsidRPr="008F1447">
        <w:rPr>
          <w:lang w:eastAsia="ru-RU"/>
        </w:rPr>
        <w:t>. 16. 16). Земные войны суть отражение брани небесной, будучи порождены гордыней и противлением воле Божией. Поврежденный грехом человек оказался вовлечен в стихию этой брани. Война есть зло. Причина его, как и зла в человеке вообще, — греховное злоупотребление богоданной свободой, </w:t>
      </w:r>
      <w:r w:rsidRPr="008F1447">
        <w:rPr>
          <w:i/>
          <w:iCs/>
          <w:lang w:eastAsia="ru-RU"/>
        </w:rPr>
        <w:t>«ибо из сердца исходят злые помыслы: убийства, прелюбодеяния, любодеяния, кражи, лжесвидетельства, хуления»</w:t>
      </w:r>
      <w:r w:rsidRPr="008F1447">
        <w:rPr>
          <w:lang w:eastAsia="ru-RU"/>
        </w:rPr>
        <w:t> (Мф. 15. 19).</w:t>
      </w:r>
    </w:p>
    <w:p w:rsidR="008F1447" w:rsidRPr="008F1447" w:rsidRDefault="008F1447" w:rsidP="008E789C">
      <w:pPr>
        <w:rPr>
          <w:lang w:eastAsia="ru-RU"/>
        </w:rPr>
      </w:pPr>
      <w:r w:rsidRPr="008F1447">
        <w:rPr>
          <w:lang w:eastAsia="ru-RU"/>
        </w:rPr>
        <w:t xml:space="preserve">Убийство, без которого не обходятся войны, рассматривалось как тяжкое преступление пред Богом уже на заре священной истории. «Не убий», — гласит закон Моисеев (Исх. 20. 13). В Ветхом Завете, как и во всех древних религиях, кровь имеет священный характер, поскольку кровь — это жизнь (Лев. 17. 11-14). «Кровь оскверняет землю», — говорит Священное Писание. Но тот же библейский текст предостерегает </w:t>
      </w:r>
      <w:proofErr w:type="gramStart"/>
      <w:r w:rsidRPr="008F1447">
        <w:rPr>
          <w:lang w:eastAsia="ru-RU"/>
        </w:rPr>
        <w:t>обращающихся</w:t>
      </w:r>
      <w:proofErr w:type="gramEnd"/>
      <w:r w:rsidRPr="008F1447">
        <w:rPr>
          <w:lang w:eastAsia="ru-RU"/>
        </w:rPr>
        <w:t xml:space="preserve"> к насилию: </w:t>
      </w:r>
      <w:r w:rsidRPr="008F1447">
        <w:rPr>
          <w:i/>
          <w:iCs/>
          <w:lang w:eastAsia="ru-RU"/>
        </w:rPr>
        <w:t xml:space="preserve">«Земля не иначе очищается от пролитой крови, как </w:t>
      </w:r>
      <w:proofErr w:type="spellStart"/>
      <w:r w:rsidRPr="008F1447">
        <w:rPr>
          <w:i/>
          <w:iCs/>
          <w:lang w:eastAsia="ru-RU"/>
        </w:rPr>
        <w:t>кровию</w:t>
      </w:r>
      <w:proofErr w:type="spellEnd"/>
      <w:r w:rsidRPr="008F1447">
        <w:rPr>
          <w:i/>
          <w:iCs/>
          <w:lang w:eastAsia="ru-RU"/>
        </w:rPr>
        <w:t xml:space="preserve"> </w:t>
      </w:r>
      <w:proofErr w:type="gramStart"/>
      <w:r w:rsidRPr="008F1447">
        <w:rPr>
          <w:i/>
          <w:iCs/>
          <w:lang w:eastAsia="ru-RU"/>
        </w:rPr>
        <w:t>пролившего</w:t>
      </w:r>
      <w:proofErr w:type="gramEnd"/>
      <w:r w:rsidRPr="008F1447">
        <w:rPr>
          <w:i/>
          <w:iCs/>
          <w:lang w:eastAsia="ru-RU"/>
        </w:rPr>
        <w:t xml:space="preserve"> ее»</w:t>
      </w:r>
      <w:r w:rsidRPr="008F1447">
        <w:rPr>
          <w:lang w:eastAsia="ru-RU"/>
        </w:rPr>
        <w:t> (</w:t>
      </w:r>
      <w:proofErr w:type="spellStart"/>
      <w:r w:rsidRPr="008F1447">
        <w:rPr>
          <w:lang w:eastAsia="ru-RU"/>
        </w:rPr>
        <w:t>Числ</w:t>
      </w:r>
      <w:proofErr w:type="spellEnd"/>
      <w:r w:rsidRPr="008F1447">
        <w:rPr>
          <w:lang w:eastAsia="ru-RU"/>
        </w:rPr>
        <w:t>. 35. 33).</w:t>
      </w:r>
    </w:p>
    <w:p w:rsidR="008F1447" w:rsidRPr="008F1447" w:rsidRDefault="008F1447" w:rsidP="008E789C">
      <w:pPr>
        <w:rPr>
          <w:lang w:eastAsia="ru-RU"/>
        </w:rPr>
      </w:pPr>
      <w:r w:rsidRPr="008F1447">
        <w:rPr>
          <w:lang w:eastAsia="ru-RU"/>
        </w:rPr>
        <w:t>VIII.2. Неся людям благую весть примирения (Рим. 10. 15), но находясь в «мире сем», который пребывает во зле (1</w:t>
      </w:r>
      <w:proofErr w:type="gramStart"/>
      <w:r w:rsidRPr="008F1447">
        <w:rPr>
          <w:lang w:eastAsia="ru-RU"/>
        </w:rPr>
        <w:t xml:space="preserve"> И</w:t>
      </w:r>
      <w:proofErr w:type="gramEnd"/>
      <w:r w:rsidRPr="008F1447">
        <w:rPr>
          <w:lang w:eastAsia="ru-RU"/>
        </w:rPr>
        <w:t xml:space="preserve">н. 5. 19) и исполнен насилия, христиане невольно сталкиваются с жизненной необходимостью участвовать в различных бранях. Признавая войну злом, Церковь все же не воспрещает своим чадам участвовать в боевых действиях, если речь идет о защите ближних и восстановлении попранной справедливости. Тогда война считается хотя и нежелательным, но вынужденным средством. Православие во все времена относилось с глубочайшим почтением к воинам, которые ценой собственной жизни сохраняли жизнь и безопасность </w:t>
      </w:r>
      <w:proofErr w:type="gramStart"/>
      <w:r w:rsidRPr="008F1447">
        <w:rPr>
          <w:lang w:eastAsia="ru-RU"/>
        </w:rPr>
        <w:t>ближних</w:t>
      </w:r>
      <w:proofErr w:type="gramEnd"/>
      <w:r w:rsidRPr="008F1447">
        <w:rPr>
          <w:lang w:eastAsia="ru-RU"/>
        </w:rPr>
        <w:t>. Многих воинов Святая Церковь причислила к лику святых, учитывая их христианские добродетели и относя к ним слова Христа: «Нет больше той любви, как если кто положит душу свою за друзей своих» (Ин. 15. 13).</w:t>
      </w:r>
    </w:p>
    <w:p w:rsidR="008F1447" w:rsidRPr="008F1447" w:rsidRDefault="008F1447" w:rsidP="008E789C">
      <w:pPr>
        <w:rPr>
          <w:lang w:eastAsia="ru-RU"/>
        </w:rPr>
      </w:pPr>
      <w:r w:rsidRPr="008F1447">
        <w:rPr>
          <w:lang w:eastAsia="ru-RU"/>
        </w:rPr>
        <w:t xml:space="preserve">Когда святой равноапостольный Кирилл был послан Патриархом Константинопольским на евангельскую проповедь и прибыл в столицу сарацин, с ним вступили в спор о вере ученые последователи Магомета. Между прочими вопросами задали ему такой: «Христос есть Бог ваш. Он заповедал вам молиться за врагов, добро творить ненавидящим и гонящим вас, — бьющим в ланиту подставлять и другую, — а вы что делаете? Если кто обидит вас, изощряете оружие, выходите на брань, убиваете. Почему вы не слушаете своего Христа?» Выслушав </w:t>
      </w:r>
      <w:proofErr w:type="spellStart"/>
      <w:r w:rsidRPr="008F1447">
        <w:rPr>
          <w:lang w:eastAsia="ru-RU"/>
        </w:rPr>
        <w:t>cиe</w:t>
      </w:r>
      <w:proofErr w:type="spellEnd"/>
      <w:r w:rsidRPr="008F1447">
        <w:rPr>
          <w:lang w:eastAsia="ru-RU"/>
        </w:rPr>
        <w:t>, святой Кири</w:t>
      </w:r>
      <w:proofErr w:type="gramStart"/>
      <w:r w:rsidRPr="008F1447">
        <w:rPr>
          <w:lang w:eastAsia="ru-RU"/>
        </w:rPr>
        <w:t>лл спр</w:t>
      </w:r>
      <w:proofErr w:type="gramEnd"/>
      <w:r w:rsidRPr="008F1447">
        <w:rPr>
          <w:lang w:eastAsia="ru-RU"/>
        </w:rPr>
        <w:t xml:space="preserve">осил у </w:t>
      </w:r>
      <w:proofErr w:type="spellStart"/>
      <w:r w:rsidRPr="008F1447">
        <w:rPr>
          <w:lang w:eastAsia="ru-RU"/>
        </w:rPr>
        <w:t>совопросников</w:t>
      </w:r>
      <w:proofErr w:type="spellEnd"/>
      <w:r w:rsidRPr="008F1447">
        <w:rPr>
          <w:lang w:eastAsia="ru-RU"/>
        </w:rPr>
        <w:t xml:space="preserve"> своих: «если в каком-либо законе будут написаны две заповеди, который человек будет совершенный исполнитель закона — тот ли, кто исполняет одну заповедь, или тот, кто исполняет обе заповеди?» Когда агаряне сказали, что совершеннее исполнит закон тот, кто соблюдет обе заповеди, то святой проповедник продолжал: «Христос Бог наш, повелевший нам молиться за </w:t>
      </w:r>
      <w:proofErr w:type="spellStart"/>
      <w:r w:rsidRPr="008F1447">
        <w:rPr>
          <w:lang w:eastAsia="ru-RU"/>
        </w:rPr>
        <w:t>обидящих</w:t>
      </w:r>
      <w:proofErr w:type="spellEnd"/>
      <w:r w:rsidRPr="008F1447">
        <w:rPr>
          <w:lang w:eastAsia="ru-RU"/>
        </w:rPr>
        <w:t xml:space="preserve"> нас и им благотворить, сказал также, что большей любви никто из нас в жизни сей явить не может, разве кто положит душу свою </w:t>
      </w:r>
      <w:proofErr w:type="gramStart"/>
      <w:r w:rsidRPr="008F1447">
        <w:rPr>
          <w:lang w:eastAsia="ru-RU"/>
        </w:rPr>
        <w:t xml:space="preserve">за </w:t>
      </w:r>
      <w:proofErr w:type="spellStart"/>
      <w:r w:rsidRPr="008F1447">
        <w:rPr>
          <w:lang w:eastAsia="ru-RU"/>
        </w:rPr>
        <w:t>други</w:t>
      </w:r>
      <w:proofErr w:type="spellEnd"/>
      <w:proofErr w:type="gramEnd"/>
      <w:r w:rsidRPr="008F1447">
        <w:rPr>
          <w:lang w:eastAsia="ru-RU"/>
        </w:rPr>
        <w:t xml:space="preserve"> своя (Ин. 15. 3). Вот почему мы великодушно терпим обиды, причиняемые нам как людям частным, но в обществе друг друга защищаем и полагаем души свои на брани за ближних своих, чтобы вы, пленив наших сограждан, вкупе с телами не пленили и душ их, принудив к отречению от веры и богопротивным деяниям. Наши христолюбивые воины с оружием в руках охраняют Святую Церковь, охраняют государя, в священной особе коего почитают образ власти Царя Небесного, охраняют отечество, с разрушением коего неминуемо падет отечественная власть и поколеблется вера евангельская. Вот драгоценные залоги, за которые до последней капли крови должны сражаться воины, и если они на поле брани положат души свои, Церковь причисляет их к лику святых мучеников и </w:t>
      </w:r>
      <w:proofErr w:type="spellStart"/>
      <w:r w:rsidRPr="008F1447">
        <w:rPr>
          <w:lang w:eastAsia="ru-RU"/>
        </w:rPr>
        <w:t>нарицает</w:t>
      </w:r>
      <w:proofErr w:type="spellEnd"/>
      <w:r w:rsidRPr="008F1447">
        <w:rPr>
          <w:lang w:eastAsia="ru-RU"/>
        </w:rPr>
        <w:t xml:space="preserve"> молитвенниками пред Богом».</w:t>
      </w:r>
    </w:p>
    <w:p w:rsidR="008F1447" w:rsidRPr="008F1447" w:rsidRDefault="008F1447" w:rsidP="008E789C">
      <w:pPr>
        <w:rPr>
          <w:lang w:eastAsia="ru-RU"/>
        </w:rPr>
      </w:pPr>
      <w:r w:rsidRPr="008F1447">
        <w:rPr>
          <w:lang w:eastAsia="ru-RU"/>
        </w:rPr>
        <w:t>VIII.3. </w:t>
      </w:r>
      <w:r w:rsidRPr="008F1447">
        <w:rPr>
          <w:i/>
          <w:iCs/>
          <w:lang w:eastAsia="ru-RU"/>
        </w:rPr>
        <w:t xml:space="preserve">«Взявшие меч, </w:t>
      </w:r>
      <w:proofErr w:type="gramStart"/>
      <w:r w:rsidRPr="008F1447">
        <w:rPr>
          <w:i/>
          <w:iCs/>
          <w:lang w:eastAsia="ru-RU"/>
        </w:rPr>
        <w:t>мечем</w:t>
      </w:r>
      <w:proofErr w:type="gramEnd"/>
      <w:r w:rsidRPr="008F1447">
        <w:rPr>
          <w:i/>
          <w:iCs/>
          <w:lang w:eastAsia="ru-RU"/>
        </w:rPr>
        <w:t xml:space="preserve"> погибнут»</w:t>
      </w:r>
      <w:r w:rsidRPr="008F1447">
        <w:rPr>
          <w:lang w:eastAsia="ru-RU"/>
        </w:rPr>
        <w:t> (Мф. 26. 52), — в этих словах Спасителя находит обоснование идея справедливой войны. С христианской точки зрения, понятие нравственной правды в международных отношениях должно опираться на следующие основные принципы: любовь к своим ближним, своему народу и Отечеству; понимание нужд других народов; убеждение в том, что благу своего народа невозможно служить безнравственными средствами. Эти три принципа определили нравственные границы войны, которые были выработаны христианским миром в Средние века, когда, применяясь к реальной ситуации, люди пытались обуздать стихию военного насилия. Уже тогда существовала убежденность, что война должна вестись по определенным правилам, что и сражающийся человек не должен терять своего нравственного облика, забывая, что его противник — такой же человек, как и он сам.</w:t>
      </w:r>
    </w:p>
    <w:p w:rsidR="008F1447" w:rsidRPr="008F1447" w:rsidRDefault="008F1447" w:rsidP="008E789C">
      <w:pPr>
        <w:rPr>
          <w:lang w:eastAsia="ru-RU"/>
        </w:rPr>
      </w:pPr>
      <w:r w:rsidRPr="008F1447">
        <w:rPr>
          <w:lang w:eastAsia="ru-RU"/>
        </w:rPr>
        <w:t>Выработка высоких правовых норм в международных отношениях была бы невозможна без того нравственного воздействия, которое оказало христианство на умы и сердца людей. Требования справедливости в войне на деле далеко не часто удовлетворялись, но сама постановка вопроса о справедливости порой удерживала воюющих людей от чрезмерной жестокости.</w:t>
      </w:r>
    </w:p>
    <w:p w:rsidR="008F1447" w:rsidRPr="008F1447" w:rsidRDefault="008F1447" w:rsidP="008E789C">
      <w:pPr>
        <w:rPr>
          <w:lang w:eastAsia="ru-RU"/>
        </w:rPr>
      </w:pPr>
      <w:r w:rsidRPr="008F1447">
        <w:rPr>
          <w:lang w:eastAsia="ru-RU"/>
        </w:rPr>
        <w:t xml:space="preserve">В западной христианской традиции, восходящей к блаженному Августину, при определении справедливости войны обычно приводят ряд факторов, которые обусловливают допустимость начала войны на своей или чужой территории. К их числу можно отнести </w:t>
      </w:r>
      <w:proofErr w:type="gramStart"/>
      <w:r w:rsidRPr="008F1447">
        <w:rPr>
          <w:lang w:eastAsia="ru-RU"/>
        </w:rPr>
        <w:t>следующие</w:t>
      </w:r>
      <w:proofErr w:type="gramEnd"/>
      <w:r w:rsidRPr="008F1447">
        <w:rPr>
          <w:lang w:eastAsia="ru-RU"/>
        </w:rPr>
        <w:t>:</w:t>
      </w:r>
    </w:p>
    <w:p w:rsidR="008F1447" w:rsidRPr="008F1447" w:rsidRDefault="008F1447" w:rsidP="008E789C">
      <w:pPr>
        <w:pStyle w:val="aa"/>
        <w:numPr>
          <w:ilvl w:val="0"/>
          <w:numId w:val="2"/>
        </w:numPr>
        <w:rPr>
          <w:lang w:eastAsia="ru-RU"/>
        </w:rPr>
      </w:pPr>
      <w:r w:rsidRPr="008F1447">
        <w:rPr>
          <w:lang w:eastAsia="ru-RU"/>
        </w:rPr>
        <w:t>войну следует объявлять ради восстановления справедливости;</w:t>
      </w:r>
    </w:p>
    <w:p w:rsidR="008F1447" w:rsidRPr="008F1447" w:rsidRDefault="008F1447" w:rsidP="008E789C">
      <w:pPr>
        <w:pStyle w:val="aa"/>
        <w:numPr>
          <w:ilvl w:val="0"/>
          <w:numId w:val="2"/>
        </w:numPr>
        <w:rPr>
          <w:lang w:eastAsia="ru-RU"/>
        </w:rPr>
      </w:pPr>
      <w:r w:rsidRPr="008F1447">
        <w:rPr>
          <w:lang w:eastAsia="ru-RU"/>
        </w:rPr>
        <w:t>войну имеет право объявить только законная власть;</w:t>
      </w:r>
    </w:p>
    <w:p w:rsidR="008F1447" w:rsidRPr="008F1447" w:rsidRDefault="008F1447" w:rsidP="008E789C">
      <w:pPr>
        <w:pStyle w:val="aa"/>
        <w:numPr>
          <w:ilvl w:val="0"/>
          <w:numId w:val="2"/>
        </w:numPr>
        <w:rPr>
          <w:lang w:eastAsia="ru-RU"/>
        </w:rPr>
      </w:pPr>
      <w:r w:rsidRPr="008F1447">
        <w:rPr>
          <w:lang w:eastAsia="ru-RU"/>
        </w:rPr>
        <w:t>право на использование силы должно принадлежать не отдельным лицам или группам лиц, а представителям гражданских властей, установленных свыше;</w:t>
      </w:r>
    </w:p>
    <w:p w:rsidR="008F1447" w:rsidRPr="008F1447" w:rsidRDefault="008F1447" w:rsidP="008E789C">
      <w:pPr>
        <w:pStyle w:val="aa"/>
        <w:numPr>
          <w:ilvl w:val="0"/>
          <w:numId w:val="2"/>
        </w:numPr>
        <w:rPr>
          <w:lang w:eastAsia="ru-RU"/>
        </w:rPr>
      </w:pPr>
      <w:r w:rsidRPr="008F1447">
        <w:rPr>
          <w:lang w:eastAsia="ru-RU"/>
        </w:rPr>
        <w:t>война может быть объявлена только после того, как будут исчерпаны все мирные средства для ведения переговоров с противной стороной и восстановления исходной ситуации;</w:t>
      </w:r>
    </w:p>
    <w:p w:rsidR="008F1447" w:rsidRPr="008F1447" w:rsidRDefault="008F1447" w:rsidP="008E789C">
      <w:pPr>
        <w:pStyle w:val="aa"/>
        <w:numPr>
          <w:ilvl w:val="0"/>
          <w:numId w:val="2"/>
        </w:numPr>
        <w:rPr>
          <w:lang w:eastAsia="ru-RU"/>
        </w:rPr>
      </w:pPr>
      <w:r w:rsidRPr="008F1447">
        <w:rPr>
          <w:lang w:eastAsia="ru-RU"/>
        </w:rPr>
        <w:t>войну следует объявлять только в том случае, если имеются вполне обоснованные надежды на достижение поставленных целей;</w:t>
      </w:r>
    </w:p>
    <w:p w:rsidR="008F1447" w:rsidRPr="008F1447" w:rsidRDefault="008F1447" w:rsidP="008E789C">
      <w:pPr>
        <w:pStyle w:val="aa"/>
        <w:numPr>
          <w:ilvl w:val="0"/>
          <w:numId w:val="2"/>
        </w:numPr>
        <w:rPr>
          <w:lang w:eastAsia="ru-RU"/>
        </w:rPr>
      </w:pPr>
      <w:r w:rsidRPr="008F1447">
        <w:rPr>
          <w:lang w:eastAsia="ru-RU"/>
        </w:rPr>
        <w:t>планируемые военные потери и разрушения должны соответствовать ситуации и целям войны (принцип пропорциональности средств);</w:t>
      </w:r>
    </w:p>
    <w:p w:rsidR="008F1447" w:rsidRPr="008F1447" w:rsidRDefault="008F1447" w:rsidP="008E789C">
      <w:pPr>
        <w:pStyle w:val="aa"/>
        <w:numPr>
          <w:ilvl w:val="0"/>
          <w:numId w:val="2"/>
        </w:numPr>
        <w:rPr>
          <w:lang w:eastAsia="ru-RU"/>
        </w:rPr>
      </w:pPr>
      <w:r w:rsidRPr="008F1447">
        <w:rPr>
          <w:lang w:eastAsia="ru-RU"/>
        </w:rPr>
        <w:t>во время войны необходимо обеспечить защиту гражданского населения от прямых военных акций;</w:t>
      </w:r>
    </w:p>
    <w:p w:rsidR="008F1447" w:rsidRPr="008F1447" w:rsidRDefault="008F1447" w:rsidP="008E789C">
      <w:pPr>
        <w:pStyle w:val="aa"/>
        <w:numPr>
          <w:ilvl w:val="0"/>
          <w:numId w:val="2"/>
        </w:numPr>
        <w:rPr>
          <w:lang w:eastAsia="ru-RU"/>
        </w:rPr>
      </w:pPr>
      <w:r w:rsidRPr="008F1447">
        <w:rPr>
          <w:lang w:eastAsia="ru-RU"/>
        </w:rPr>
        <w:t>войну можно оправдать только стремлением восстановить мир и порядок.</w:t>
      </w:r>
    </w:p>
    <w:p w:rsidR="008F1447" w:rsidRPr="008F1447" w:rsidRDefault="008F1447" w:rsidP="008E789C">
      <w:pPr>
        <w:rPr>
          <w:lang w:eastAsia="ru-RU"/>
        </w:rPr>
      </w:pPr>
      <w:r w:rsidRPr="008F1447">
        <w:rPr>
          <w:lang w:eastAsia="ru-RU"/>
        </w:rPr>
        <w:t xml:space="preserve">В нынешней системе международных отношений подчас бывает сложно отличить агрессивную войну </w:t>
      </w:r>
      <w:proofErr w:type="gramStart"/>
      <w:r w:rsidRPr="008F1447">
        <w:rPr>
          <w:lang w:eastAsia="ru-RU"/>
        </w:rPr>
        <w:t>от</w:t>
      </w:r>
      <w:proofErr w:type="gramEnd"/>
      <w:r w:rsidRPr="008F1447">
        <w:rPr>
          <w:lang w:eastAsia="ru-RU"/>
        </w:rPr>
        <w:t xml:space="preserve"> оборонительной. Грань между первой и второй особенно тонка в случаях, когда одно или несколько государств либо мировое сообщество начинают военные действия, мотивируя их необходимостью защиты народа, являющегося жертвой агрессии (см. XV. 1). В связи с этим вопрос о поддержке или осуждении Церковью военных действий нуждается в отдельном рассмотрении всякий раз, когда таковые начинаются или появляется опасность их начала.</w:t>
      </w:r>
    </w:p>
    <w:p w:rsidR="008F1447" w:rsidRPr="008F1447" w:rsidRDefault="008F1447" w:rsidP="008E789C">
      <w:pPr>
        <w:rPr>
          <w:lang w:eastAsia="ru-RU"/>
        </w:rPr>
      </w:pPr>
      <w:r w:rsidRPr="008F1447">
        <w:rPr>
          <w:lang w:eastAsia="ru-RU"/>
        </w:rPr>
        <w:t>Одним из явных признаков, по которому можно судить о праведности или несправедливости воюющих, являются методы ведения войны, а также отношение к пленным и мирному населению противника, особенно детям, женщинам, старикам. Даже защищаясь от нападения, можно одновременно творить всяческое зло и в силу этого по своему духовному и моральному состоянию оказаться не выше захватчика. Война должна вестись с гневом праведным, но не со злобою, алчностью, похотью (1</w:t>
      </w:r>
      <w:proofErr w:type="gramStart"/>
      <w:r w:rsidRPr="008F1447">
        <w:rPr>
          <w:lang w:eastAsia="ru-RU"/>
        </w:rPr>
        <w:t xml:space="preserve"> И</w:t>
      </w:r>
      <w:proofErr w:type="gramEnd"/>
      <w:r w:rsidRPr="008F1447">
        <w:rPr>
          <w:lang w:eastAsia="ru-RU"/>
        </w:rPr>
        <w:t>н. 2. 16) и прочими порождениями ада. Наиболее правильную оценку войны как подвига или, напротив, разбоя можно сделать, лишь исходя из анализа нравственного состояния воюющих. </w:t>
      </w:r>
      <w:r w:rsidRPr="008F1447">
        <w:rPr>
          <w:i/>
          <w:iCs/>
          <w:lang w:eastAsia="ru-RU"/>
        </w:rPr>
        <w:t>«Не радуйся смерти человека, хотя бы он был самый враждебный тебе: помни, что все мы умрем»</w:t>
      </w:r>
      <w:r w:rsidRPr="008F1447">
        <w:rPr>
          <w:lang w:eastAsia="ru-RU"/>
        </w:rPr>
        <w:t>, — говорит Священное Писание (Сир. 8. 8). Гуманное отношение к раненым и пленным у христиан основывается на словах апостола Павла: </w:t>
      </w:r>
      <w:r w:rsidRPr="008F1447">
        <w:rPr>
          <w:i/>
          <w:iCs/>
          <w:lang w:eastAsia="ru-RU"/>
        </w:rPr>
        <w:t>«Если враг твой голоден, накорми его; если жаждет, напой его: ибо, делая сие, ты соберешь ему на голову горящие уголья. Не будь побежден злом, но побеждай зло добром»</w:t>
      </w:r>
      <w:r w:rsidRPr="008F1447">
        <w:rPr>
          <w:lang w:eastAsia="ru-RU"/>
        </w:rPr>
        <w:t> (Рим. 12. 20-21).</w:t>
      </w:r>
    </w:p>
    <w:p w:rsidR="008F1447" w:rsidRPr="008F1447" w:rsidRDefault="008F1447" w:rsidP="008E789C">
      <w:pPr>
        <w:rPr>
          <w:lang w:eastAsia="ru-RU"/>
        </w:rPr>
      </w:pPr>
      <w:r w:rsidRPr="008F1447">
        <w:rPr>
          <w:lang w:eastAsia="ru-RU"/>
        </w:rPr>
        <w:t xml:space="preserve">VIII.4. В иконографии святого Георгия Победоносца черный змий попирается копытами коня, который всегда изображается ярко-белым. Этим наглядно показывается: </w:t>
      </w:r>
      <w:proofErr w:type="gramStart"/>
      <w:r w:rsidRPr="008F1447">
        <w:rPr>
          <w:lang w:eastAsia="ru-RU"/>
        </w:rPr>
        <w:t>зло</w:t>
      </w:r>
      <w:proofErr w:type="gramEnd"/>
      <w:r w:rsidRPr="008F1447">
        <w:rPr>
          <w:lang w:eastAsia="ru-RU"/>
        </w:rPr>
        <w:t xml:space="preserve"> и борьба с ним должны быть абсолютно разделены, ибо, борясь с грехом, важно не приобщиться к нему. Во всех жизненных ситуациях, связанных с необходимостью применения силы, сердце человека не должно оказываться во власти недобрых чувств, роднящих его с нечистыми духами и уподобляющих им. Лишь победа над злом в своей душе открывает человеку возможность справедливого применения силы. Такой взгляд, утверждая в отношениях между людьми главенство любви, решительно отвергает идею непротивления злу силою. Нравственный христианский закон осуждает не борьбу со злом, не применение силы по отношению к его носителю и даже не лишение жизни в качестве последней меры, но злобу сердца человеческого, желание унижения и погибели кому бы то ни было.</w:t>
      </w:r>
    </w:p>
    <w:p w:rsidR="008F1447" w:rsidRPr="008F1447" w:rsidRDefault="008F1447" w:rsidP="008E789C">
      <w:pPr>
        <w:rPr>
          <w:lang w:eastAsia="ru-RU"/>
        </w:rPr>
      </w:pPr>
      <w:r w:rsidRPr="008F1447">
        <w:rPr>
          <w:lang w:eastAsia="ru-RU"/>
        </w:rPr>
        <w:t xml:space="preserve">В связи с этим Церковь имеет особое попечение о воинстве, воспитывая его в духе верности высоким нравственным идеалам. Соглашения о сотрудничестве с Вооруженными Силами и правоохранительными учреждениями, заключенные Русской Православной Церковью, открывают большие возможности для преодоления искусственно созданных средостений, для возвращения воинства к веками утвержденным православным традициям служения отечеству. Православные пастыри — как несущие особое послушание в войсках, так и служащие в монастырях или на приходах — призваны неукоснительно </w:t>
      </w:r>
      <w:proofErr w:type="spellStart"/>
      <w:r w:rsidRPr="008F1447">
        <w:rPr>
          <w:lang w:eastAsia="ru-RU"/>
        </w:rPr>
        <w:t>окормлять</w:t>
      </w:r>
      <w:proofErr w:type="spellEnd"/>
      <w:r w:rsidRPr="008F1447">
        <w:rPr>
          <w:lang w:eastAsia="ru-RU"/>
        </w:rPr>
        <w:t xml:space="preserve"> военнослужащих, заботясь об их нравственном состоянии.</w:t>
      </w:r>
      <w:r w:rsidRPr="008F1447">
        <w:rPr>
          <w:lang w:eastAsia="ru-RU"/>
        </w:rPr>
        <w:br/>
        <w:t> </w:t>
      </w:r>
      <w:r w:rsidRPr="008F1447">
        <w:rPr>
          <w:lang w:eastAsia="ru-RU"/>
        </w:rPr>
        <w:br/>
        <w:t>VIII.5. В основе христианского понимания мира лежат обетования Божии, засвидетельствованные в Священном Писании Ветхого и Нового Заветов. Эти обетования, придающие подлинный смысл истории, начали исполняться в Иисусе Христе. Для Его последователей мир является благодатным даром Божиим, о котором мы молимся и которого испрашиваем у Господа для себя и для всех людей. Библейское понимание мира значительно шире политического. Святой апостол Павел указывает, что </w:t>
      </w:r>
      <w:r w:rsidRPr="008F1447">
        <w:rPr>
          <w:i/>
          <w:iCs/>
          <w:lang w:eastAsia="ru-RU"/>
        </w:rPr>
        <w:t>«мир Божий… превыше всякого ума»</w:t>
      </w:r>
      <w:r w:rsidRPr="008F1447">
        <w:rPr>
          <w:lang w:eastAsia="ru-RU"/>
        </w:rPr>
        <w:t> (</w:t>
      </w:r>
      <w:proofErr w:type="spellStart"/>
      <w:r w:rsidRPr="008F1447">
        <w:rPr>
          <w:lang w:eastAsia="ru-RU"/>
        </w:rPr>
        <w:t>Флп</w:t>
      </w:r>
      <w:proofErr w:type="spellEnd"/>
      <w:r w:rsidRPr="008F1447">
        <w:rPr>
          <w:lang w:eastAsia="ru-RU"/>
        </w:rPr>
        <w:t xml:space="preserve">. 4. 7). Он несравненно выше того мира, который люди способны создавать собственными усилиями. Мир человека с Богом, с самим собой и с другими людьми — </w:t>
      </w:r>
      <w:proofErr w:type="gramStart"/>
      <w:r w:rsidRPr="008F1447">
        <w:rPr>
          <w:lang w:eastAsia="ru-RU"/>
        </w:rPr>
        <w:t>неотделимы</w:t>
      </w:r>
      <w:proofErr w:type="gramEnd"/>
      <w:r w:rsidRPr="008F1447">
        <w:rPr>
          <w:lang w:eastAsia="ru-RU"/>
        </w:rPr>
        <w:t xml:space="preserve"> друг от друга.</w:t>
      </w:r>
    </w:p>
    <w:p w:rsidR="008F1447" w:rsidRPr="008F1447" w:rsidRDefault="008F1447" w:rsidP="008E789C">
      <w:pPr>
        <w:rPr>
          <w:lang w:eastAsia="ru-RU"/>
        </w:rPr>
      </w:pPr>
      <w:r w:rsidRPr="008F1447">
        <w:rPr>
          <w:lang w:eastAsia="ru-RU"/>
        </w:rPr>
        <w:t>У ветхозаветных пророков мир изображается как состояние, завершающее историю: </w:t>
      </w:r>
      <w:r w:rsidRPr="008F1447">
        <w:rPr>
          <w:i/>
          <w:iCs/>
          <w:lang w:eastAsia="ru-RU"/>
        </w:rPr>
        <w:t>«Тогда волк будет жить вместе с ягненком, и барс будет лежать вместе с козленком... Не будут делать зла и вреда на всей святой горе Моей, ибо земля будет наполнена ведением Господа, как воды наполняют море»</w:t>
      </w:r>
      <w:r w:rsidRPr="008F1447">
        <w:rPr>
          <w:lang w:eastAsia="ru-RU"/>
        </w:rPr>
        <w:t> (</w:t>
      </w:r>
      <w:proofErr w:type="spellStart"/>
      <w:r w:rsidRPr="008F1447">
        <w:rPr>
          <w:lang w:eastAsia="ru-RU"/>
        </w:rPr>
        <w:t>Ис</w:t>
      </w:r>
      <w:proofErr w:type="spellEnd"/>
      <w:r w:rsidRPr="008F1447">
        <w:rPr>
          <w:lang w:eastAsia="ru-RU"/>
        </w:rPr>
        <w:t>. 11. 6-9). Этот эсхатологический идеал связан с откровением Мессии, имя</w:t>
      </w:r>
      <w:proofErr w:type="gramStart"/>
      <w:r w:rsidRPr="008F1447">
        <w:rPr>
          <w:lang w:eastAsia="ru-RU"/>
        </w:rPr>
        <w:t xml:space="preserve"> К</w:t>
      </w:r>
      <w:proofErr w:type="gramEnd"/>
      <w:r w:rsidRPr="008F1447">
        <w:rPr>
          <w:lang w:eastAsia="ru-RU"/>
        </w:rPr>
        <w:t>оторого — Князь мира (</w:t>
      </w:r>
      <w:proofErr w:type="spellStart"/>
      <w:r w:rsidRPr="008F1447">
        <w:rPr>
          <w:lang w:eastAsia="ru-RU"/>
        </w:rPr>
        <w:t>Ис</w:t>
      </w:r>
      <w:proofErr w:type="spellEnd"/>
      <w:r w:rsidRPr="008F1447">
        <w:rPr>
          <w:lang w:eastAsia="ru-RU"/>
        </w:rPr>
        <w:t>. 9. 6). Война и насилие исчезнут с Земли: </w:t>
      </w:r>
      <w:r w:rsidRPr="008F1447">
        <w:rPr>
          <w:i/>
          <w:iCs/>
          <w:lang w:eastAsia="ru-RU"/>
        </w:rPr>
        <w:t>«И перекуют мечи свои на орала, и копья свои — на серпы; не поднимет народ на народ меча, и не будут более учиться воевать»</w:t>
      </w:r>
      <w:r w:rsidRPr="008F1447">
        <w:rPr>
          <w:lang w:eastAsia="ru-RU"/>
        </w:rPr>
        <w:t> (</w:t>
      </w:r>
      <w:proofErr w:type="spellStart"/>
      <w:r w:rsidRPr="008F1447">
        <w:rPr>
          <w:lang w:eastAsia="ru-RU"/>
        </w:rPr>
        <w:t>Ис</w:t>
      </w:r>
      <w:proofErr w:type="spellEnd"/>
      <w:r w:rsidRPr="008F1447">
        <w:rPr>
          <w:lang w:eastAsia="ru-RU"/>
        </w:rPr>
        <w:t>. 2. 4). Впрочем, мир — это не только дар Господа, но и задача человечества. Библия дает надежду на осуществление мира с помощью Божией уже в пределах нынешнего земного существования.</w:t>
      </w:r>
    </w:p>
    <w:p w:rsidR="008F1447" w:rsidRPr="008F1447" w:rsidRDefault="008F1447" w:rsidP="008E789C">
      <w:pPr>
        <w:rPr>
          <w:lang w:eastAsia="ru-RU"/>
        </w:rPr>
      </w:pPr>
      <w:r w:rsidRPr="008F1447">
        <w:rPr>
          <w:lang w:eastAsia="ru-RU"/>
        </w:rPr>
        <w:t>По свидетельству святого пророка Исаии, мир есть плод правды (</w:t>
      </w:r>
      <w:proofErr w:type="spellStart"/>
      <w:r w:rsidRPr="008F1447">
        <w:rPr>
          <w:lang w:eastAsia="ru-RU"/>
        </w:rPr>
        <w:t>Ис</w:t>
      </w:r>
      <w:proofErr w:type="spellEnd"/>
      <w:r w:rsidRPr="008F1447">
        <w:rPr>
          <w:lang w:eastAsia="ru-RU"/>
        </w:rPr>
        <w:t>. 32. 17). Священное Писание говорит и о правде Божией, и о правде человеческой. Обе они имеют отношение к завету, который Бог заключил с избранным народом (</w:t>
      </w:r>
      <w:proofErr w:type="spellStart"/>
      <w:r w:rsidRPr="008F1447">
        <w:rPr>
          <w:lang w:eastAsia="ru-RU"/>
        </w:rPr>
        <w:t>Иер</w:t>
      </w:r>
      <w:proofErr w:type="spellEnd"/>
      <w:r w:rsidRPr="008F1447">
        <w:rPr>
          <w:lang w:eastAsia="ru-RU"/>
        </w:rPr>
        <w:t xml:space="preserve">. 31. 35). В этом контексте правда преимущественно понимается как верность союзническим отношениям. Насколько люди нарушают союз с Богом, то есть насколько они неправедны, настолько они лишаются плода правды — мира. В то же время одним из основных элементов Синайского законодательства было требование справедливого отношения к </w:t>
      </w:r>
      <w:proofErr w:type="gramStart"/>
      <w:r w:rsidRPr="008F1447">
        <w:rPr>
          <w:lang w:eastAsia="ru-RU"/>
        </w:rPr>
        <w:t>ближнему</w:t>
      </w:r>
      <w:proofErr w:type="gramEnd"/>
      <w:r w:rsidRPr="008F1447">
        <w:rPr>
          <w:lang w:eastAsia="ru-RU"/>
        </w:rPr>
        <w:t>. Заповеди закона имели целью не обременительное ограничение свободы личности, но построение жизни общества на принципе справедливости для достижения относительного мира, порядка и спокойствия. Для Израиля это означало, что мир в общественной жизни осуществляется не сам собою, в силу неких естественных закономерностей, но он возможен, во-первых, как дар Божественной правды, и, во-вторых, как плод религиозных усилий человека, то есть его верности Богу. Там, где люди благодарно ответят верностью на правду Божию, там </w:t>
      </w:r>
      <w:r w:rsidRPr="008F1447">
        <w:rPr>
          <w:i/>
          <w:iCs/>
          <w:lang w:eastAsia="ru-RU"/>
        </w:rPr>
        <w:t xml:space="preserve">«милость и истина </w:t>
      </w:r>
      <w:proofErr w:type="spellStart"/>
      <w:r w:rsidRPr="008F1447">
        <w:rPr>
          <w:i/>
          <w:iCs/>
          <w:lang w:eastAsia="ru-RU"/>
        </w:rPr>
        <w:t>сретятся</w:t>
      </w:r>
      <w:proofErr w:type="spellEnd"/>
      <w:r w:rsidRPr="008F1447">
        <w:rPr>
          <w:i/>
          <w:iCs/>
          <w:lang w:eastAsia="ru-RU"/>
        </w:rPr>
        <w:t>, правда и мир облобызаются»</w:t>
      </w:r>
      <w:r w:rsidRPr="008F1447">
        <w:rPr>
          <w:lang w:eastAsia="ru-RU"/>
        </w:rPr>
        <w:t> (</w:t>
      </w:r>
      <w:proofErr w:type="spellStart"/>
      <w:r w:rsidRPr="008F1447">
        <w:rPr>
          <w:lang w:eastAsia="ru-RU"/>
        </w:rPr>
        <w:t>Пс</w:t>
      </w:r>
      <w:proofErr w:type="spellEnd"/>
      <w:r w:rsidRPr="008F1447">
        <w:rPr>
          <w:lang w:eastAsia="ru-RU"/>
        </w:rPr>
        <w:t>. 84. 11). Впрочем, история Ветхого Завета дает множество примеров неверности и греховной неблагодарности избранного народа. Это дает повод пророку Иеремии указать на причину отсутствия мира в Израиле, в котором постоянно слышится: </w:t>
      </w:r>
      <w:r w:rsidRPr="008F1447">
        <w:rPr>
          <w:i/>
          <w:iCs/>
          <w:lang w:eastAsia="ru-RU"/>
        </w:rPr>
        <w:t>««мир! мир!», а мира нет»</w:t>
      </w:r>
      <w:r w:rsidRPr="008F1447">
        <w:rPr>
          <w:lang w:eastAsia="ru-RU"/>
        </w:rPr>
        <w:t> (</w:t>
      </w:r>
      <w:proofErr w:type="spellStart"/>
      <w:r w:rsidRPr="008F1447">
        <w:rPr>
          <w:lang w:eastAsia="ru-RU"/>
        </w:rPr>
        <w:t>Иер</w:t>
      </w:r>
      <w:proofErr w:type="spellEnd"/>
      <w:r w:rsidRPr="008F1447">
        <w:rPr>
          <w:lang w:eastAsia="ru-RU"/>
        </w:rPr>
        <w:t>. 6. 14). Пророческий призыв к покаянию звучит как песнь верности правде Божией. Несмотря на грехи народа, Бог дает обетование заключить с ним «новый завет» (</w:t>
      </w:r>
      <w:proofErr w:type="spellStart"/>
      <w:r w:rsidRPr="008F1447">
        <w:rPr>
          <w:lang w:eastAsia="ru-RU"/>
        </w:rPr>
        <w:t>Иер</w:t>
      </w:r>
      <w:proofErr w:type="spellEnd"/>
      <w:r w:rsidRPr="008F1447">
        <w:rPr>
          <w:lang w:eastAsia="ru-RU"/>
        </w:rPr>
        <w:t>. 31. 31).</w:t>
      </w:r>
    </w:p>
    <w:p w:rsidR="008F1447" w:rsidRPr="008F1447" w:rsidRDefault="008F1447" w:rsidP="008E789C">
      <w:pPr>
        <w:rPr>
          <w:lang w:eastAsia="ru-RU"/>
        </w:rPr>
      </w:pPr>
      <w:r w:rsidRPr="008F1447">
        <w:rPr>
          <w:lang w:eastAsia="ru-RU"/>
        </w:rPr>
        <w:t xml:space="preserve">Мир в Новом Завете, как и в Ветхом, рассматривается как дар Божией любви. Он тождествен эсхатологическому спасению. Вневременность мира, возвещенного пророками, особенно явно видна в Евангелии от Иоанна. В истории продолжает царствовать скорбь, но во Христе верующие имеют мир (Ин. 14. 27; 16. 33). Мир в Новом Завете есть нормальное благодатное состояние человеческой души, освобожденной от рабства греху. Именно об этом говорят пожелания «благодати и мира» в начале посланий святого апостола Павла. Этот мир — дар Святого Духа (Рим. 15. 13; </w:t>
      </w:r>
      <w:proofErr w:type="spellStart"/>
      <w:r w:rsidRPr="008F1447">
        <w:rPr>
          <w:lang w:eastAsia="ru-RU"/>
        </w:rPr>
        <w:t>Гал</w:t>
      </w:r>
      <w:proofErr w:type="spellEnd"/>
      <w:r w:rsidRPr="008F1447">
        <w:rPr>
          <w:lang w:eastAsia="ru-RU"/>
        </w:rPr>
        <w:t>. 5. 22). Состояние примиренности с Богом есть нормальное состояние твари, </w:t>
      </w:r>
      <w:r w:rsidRPr="008F1447">
        <w:rPr>
          <w:i/>
          <w:iCs/>
          <w:lang w:eastAsia="ru-RU"/>
        </w:rPr>
        <w:t>«потому что Бог не есть Бог неустройства, но мира»</w:t>
      </w:r>
      <w:r w:rsidRPr="008F1447">
        <w:rPr>
          <w:lang w:eastAsia="ru-RU"/>
        </w:rPr>
        <w:t> (1 Кор. 14. 33). Психологически это состояние выражается во внутреннем порядке души, когда радость и мир в вере (Рим. 15. 13) становятся почти синонимами.</w:t>
      </w:r>
    </w:p>
    <w:p w:rsidR="008F1447" w:rsidRPr="008F1447" w:rsidRDefault="008F1447" w:rsidP="008E789C">
      <w:pPr>
        <w:rPr>
          <w:lang w:eastAsia="ru-RU"/>
        </w:rPr>
      </w:pPr>
      <w:r w:rsidRPr="008F1447">
        <w:rPr>
          <w:lang w:eastAsia="ru-RU"/>
        </w:rPr>
        <w:t>Мир, по благодати Божией, характеризует жизнь Церкви во внутреннем и внешнем аспектах. Но, разумеется, благодатный дар мира зависит и от человеческих усилий. Дары Духа Святого проявляются лишь там, где существует встречное движение человеческого сердца, покаянно устремленного к правде Божией. Дар мира обнаруживает себя, когда христиане стремятся к его стяжанию, </w:t>
      </w:r>
      <w:r w:rsidRPr="008F1447">
        <w:rPr>
          <w:i/>
          <w:iCs/>
          <w:lang w:eastAsia="ru-RU"/>
        </w:rPr>
        <w:t xml:space="preserve">«непрестанно памятуя... дело веры и труд </w:t>
      </w:r>
      <w:proofErr w:type="gramStart"/>
      <w:r w:rsidRPr="008F1447">
        <w:rPr>
          <w:i/>
          <w:iCs/>
          <w:lang w:eastAsia="ru-RU"/>
        </w:rPr>
        <w:t>любви</w:t>
      </w:r>
      <w:proofErr w:type="gramEnd"/>
      <w:r w:rsidRPr="008F1447">
        <w:rPr>
          <w:i/>
          <w:iCs/>
          <w:lang w:eastAsia="ru-RU"/>
        </w:rPr>
        <w:t xml:space="preserve"> и терпение упования на Господа нашего Иисуса Христа»</w:t>
      </w:r>
      <w:r w:rsidRPr="008F1447">
        <w:rPr>
          <w:lang w:eastAsia="ru-RU"/>
        </w:rPr>
        <w:t xml:space="preserve"> (1 Фес. 1. 3). Устремления к миру каждого отдельного члена тела Христова должны быть независимы от времени и от условий жизни. Угодные Господу, (Мф. 5. 9), они приносят плоды, где бы и когда бы ни совершались. Мир, как дар Божий, преображающий внутреннего человека, должен проявляться и вовне. Его следует сохранять и </w:t>
      </w:r>
      <w:proofErr w:type="spellStart"/>
      <w:r w:rsidRPr="008F1447">
        <w:rPr>
          <w:lang w:eastAsia="ru-RU"/>
        </w:rPr>
        <w:t>возгревать</w:t>
      </w:r>
      <w:proofErr w:type="spellEnd"/>
      <w:r w:rsidRPr="008F1447">
        <w:rPr>
          <w:lang w:eastAsia="ru-RU"/>
        </w:rPr>
        <w:t xml:space="preserve"> (2 Тим. 1. 6), а потому миротворчество становится задачей Церкви Христовой: </w:t>
      </w:r>
      <w:r w:rsidRPr="008F1447">
        <w:rPr>
          <w:i/>
          <w:iCs/>
          <w:lang w:eastAsia="ru-RU"/>
        </w:rPr>
        <w:t>«Если возможно с вашей стороны, будьте в мире со всеми людьми» (Рим. 12. 18); старайтесь «сохранять единство духа в союзе мира»</w:t>
      </w:r>
      <w:r w:rsidRPr="008F1447">
        <w:rPr>
          <w:lang w:eastAsia="ru-RU"/>
        </w:rPr>
        <w:t> (</w:t>
      </w:r>
      <w:proofErr w:type="spellStart"/>
      <w:r w:rsidRPr="008F1447">
        <w:rPr>
          <w:lang w:eastAsia="ru-RU"/>
        </w:rPr>
        <w:t>Еф</w:t>
      </w:r>
      <w:proofErr w:type="spellEnd"/>
      <w:r w:rsidRPr="008F1447">
        <w:rPr>
          <w:lang w:eastAsia="ru-RU"/>
        </w:rPr>
        <w:t xml:space="preserve">. 4. 3). Новозаветный призыв к миротворчеству опирается на личный пример Спасителя и Его учение. И если заповеди о непротивлении злому (Мф. 5. 39), любви к врагам (Мф. 5. 44) и прощении (Мф. 6. 14-15) </w:t>
      </w:r>
      <w:proofErr w:type="gramStart"/>
      <w:r w:rsidRPr="008F1447">
        <w:rPr>
          <w:lang w:eastAsia="ru-RU"/>
        </w:rPr>
        <w:t>обращены</w:t>
      </w:r>
      <w:proofErr w:type="gramEnd"/>
      <w:r w:rsidRPr="008F1447">
        <w:rPr>
          <w:lang w:eastAsia="ru-RU"/>
        </w:rPr>
        <w:t xml:space="preserve"> прежде всего к личности, то заповедь о миротворчестве — </w:t>
      </w:r>
      <w:r w:rsidRPr="008F1447">
        <w:rPr>
          <w:i/>
          <w:iCs/>
          <w:lang w:eastAsia="ru-RU"/>
        </w:rPr>
        <w:t>«Блаженны миротворцы, ибо они будут наречены сынами Божиими»</w:t>
      </w:r>
      <w:r w:rsidRPr="008F1447">
        <w:rPr>
          <w:lang w:eastAsia="ru-RU"/>
        </w:rPr>
        <w:t> (Мф. 5. 9) — имеет непосредственное отношение к социальной этике.</w:t>
      </w:r>
    </w:p>
    <w:p w:rsidR="008F1447" w:rsidRPr="008F1447" w:rsidRDefault="008F1447" w:rsidP="008E789C">
      <w:pPr>
        <w:rPr>
          <w:lang w:eastAsia="ru-RU"/>
        </w:rPr>
      </w:pPr>
      <w:r w:rsidRPr="008F1447">
        <w:rPr>
          <w:lang w:eastAsia="ru-RU"/>
        </w:rPr>
        <w:t xml:space="preserve">Русская Православная Церковь стремится осуществлять миротворческое </w:t>
      </w:r>
      <w:proofErr w:type="gramStart"/>
      <w:r w:rsidRPr="008F1447">
        <w:rPr>
          <w:lang w:eastAsia="ru-RU"/>
        </w:rPr>
        <w:t>служение</w:t>
      </w:r>
      <w:proofErr w:type="gramEnd"/>
      <w:r w:rsidRPr="008F1447">
        <w:rPr>
          <w:lang w:eastAsia="ru-RU"/>
        </w:rPr>
        <w:t xml:space="preserve"> как в национальном, так и в международном масштабе, стараясь разрешить различные противоречия и привести к согласию народы, этнические группы, правительства, политические силы. Для этого она обращает свое слово </w:t>
      </w:r>
      <w:proofErr w:type="gramStart"/>
      <w:r w:rsidRPr="008F1447">
        <w:rPr>
          <w:lang w:eastAsia="ru-RU"/>
        </w:rPr>
        <w:t>к</w:t>
      </w:r>
      <w:proofErr w:type="gramEnd"/>
      <w:r w:rsidRPr="008F1447">
        <w:rPr>
          <w:lang w:eastAsia="ru-RU"/>
        </w:rPr>
        <w:t xml:space="preserve"> </w:t>
      </w:r>
      <w:proofErr w:type="gramStart"/>
      <w:r w:rsidRPr="008F1447">
        <w:rPr>
          <w:lang w:eastAsia="ru-RU"/>
        </w:rPr>
        <w:t>власть</w:t>
      </w:r>
      <w:proofErr w:type="gramEnd"/>
      <w:r w:rsidRPr="008F1447">
        <w:rPr>
          <w:lang w:eastAsia="ru-RU"/>
        </w:rPr>
        <w:t xml:space="preserve"> имущим и другим влиятельным слоям общества, а также прилагает усилия для организации переговоров враждующих сторон и для оказания помощи страждущим. Церковь также противостоит пропаганде войны и насилия, равно как и различным проявлениям ненависти, способной спровоцировать братоубийственные столкновения.</w:t>
      </w:r>
    </w:p>
    <w:p w:rsidR="008F1447" w:rsidRPr="008F1447" w:rsidRDefault="008F1447" w:rsidP="008E789C">
      <w:pPr>
        <w:pStyle w:val="1"/>
      </w:pPr>
      <w:bookmarkStart w:id="9" w:name="_Toc526166016"/>
      <w:r w:rsidRPr="008F1447">
        <w:t>IX. Преступность, наказание, исправление</w:t>
      </w:r>
      <w:bookmarkEnd w:id="9"/>
    </w:p>
    <w:p w:rsidR="008F1447" w:rsidRPr="008F1447" w:rsidRDefault="008F1447" w:rsidP="008E789C">
      <w:pPr>
        <w:rPr>
          <w:lang w:eastAsia="ru-RU"/>
        </w:rPr>
      </w:pPr>
      <w:r w:rsidRPr="008F1447">
        <w:rPr>
          <w:lang w:eastAsia="ru-RU"/>
        </w:rPr>
        <w:t>IX.1. Христиане призваны быть законопослушными гражданами земного отечества, принимая, что всякая душа должна быть </w:t>
      </w:r>
      <w:r w:rsidRPr="008F1447">
        <w:rPr>
          <w:i/>
          <w:iCs/>
          <w:lang w:eastAsia="ru-RU"/>
        </w:rPr>
        <w:t>«покорна высшим властям»</w:t>
      </w:r>
      <w:r w:rsidRPr="008F1447">
        <w:rPr>
          <w:lang w:eastAsia="ru-RU"/>
        </w:rPr>
        <w:t> (Рим. 13. 1), и одновременно помня Христову заповедь воздавать </w:t>
      </w:r>
      <w:r w:rsidRPr="008F1447">
        <w:rPr>
          <w:i/>
          <w:iCs/>
          <w:lang w:eastAsia="ru-RU"/>
        </w:rPr>
        <w:t>«кесарево кесарю, а Божие Богу</w:t>
      </w:r>
      <w:proofErr w:type="gramStart"/>
      <w:r w:rsidRPr="008F1447">
        <w:rPr>
          <w:i/>
          <w:iCs/>
          <w:lang w:eastAsia="ru-RU"/>
        </w:rPr>
        <w:t>»</w:t>
      </w:r>
      <w:r w:rsidRPr="008F1447">
        <w:rPr>
          <w:lang w:eastAsia="ru-RU"/>
        </w:rPr>
        <w:t>(</w:t>
      </w:r>
      <w:proofErr w:type="spellStart"/>
      <w:proofErr w:type="gramEnd"/>
      <w:r w:rsidRPr="008F1447">
        <w:rPr>
          <w:lang w:eastAsia="ru-RU"/>
        </w:rPr>
        <w:t>Лк</w:t>
      </w:r>
      <w:proofErr w:type="spellEnd"/>
      <w:r w:rsidRPr="008F1447">
        <w:rPr>
          <w:lang w:eastAsia="ru-RU"/>
        </w:rPr>
        <w:t>. 20. 25). Но человеческая греховность порождает преступления — нарушения границ, положенных законом. Вместе с тем понятие греха, установленное православными нравственными нормами, гораздо шире, чем представление светского права о преступлениях.</w:t>
      </w:r>
    </w:p>
    <w:p w:rsidR="008F1447" w:rsidRPr="008F1447" w:rsidRDefault="008F1447" w:rsidP="008E789C">
      <w:pPr>
        <w:rPr>
          <w:lang w:eastAsia="ru-RU"/>
        </w:rPr>
      </w:pPr>
      <w:r w:rsidRPr="008F1447">
        <w:rPr>
          <w:lang w:eastAsia="ru-RU"/>
        </w:rPr>
        <w:t>Главным источником преступления является помраченное состояние человеческой души: </w:t>
      </w:r>
      <w:r w:rsidRPr="008F1447">
        <w:rPr>
          <w:i/>
          <w:iCs/>
          <w:lang w:eastAsia="ru-RU"/>
        </w:rPr>
        <w:t>«Из сердца исходят злые помыслы, убийства, прелюбодеяния, любодеяния, кражи, лжесвидетельства, хуления»</w:t>
      </w:r>
      <w:r w:rsidRPr="008F1447">
        <w:rPr>
          <w:lang w:eastAsia="ru-RU"/>
        </w:rPr>
        <w:t> (Мф. 15. 19). Необходимо также признать, что подчас преступности способствуют экономические и социальные обстоятельства, слабость государственной власти, отсутствие законного порядка. Криминальные сообщества могут проникать в государственные учреждения, дабы использовать их в своих целях. Наконец, сама власть, совершая противозаконные действия, может становиться правонарушителем. Особенно опасна преступность, прикрываемая политическими и псевдорелигиозными мотивами, — терроризм и тому подобное.</w:t>
      </w:r>
    </w:p>
    <w:p w:rsidR="008F1447" w:rsidRPr="008F1447" w:rsidRDefault="008F1447" w:rsidP="008E789C">
      <w:pPr>
        <w:rPr>
          <w:lang w:eastAsia="ru-RU"/>
        </w:rPr>
      </w:pPr>
      <w:r w:rsidRPr="008F1447">
        <w:rPr>
          <w:lang w:eastAsia="ru-RU"/>
        </w:rPr>
        <w:t xml:space="preserve">Для сдерживания проявлений беззакония государство создает правоохранительные органы, целью которых является предупреждение, предотвращение и расследование преступлений, а также наказание и перевоспитание лиц, их совершивших. Однако важные задачи искоренения преступности и исправления </w:t>
      </w:r>
      <w:proofErr w:type="gramStart"/>
      <w:r w:rsidRPr="008F1447">
        <w:rPr>
          <w:lang w:eastAsia="ru-RU"/>
        </w:rPr>
        <w:t>оступившихся</w:t>
      </w:r>
      <w:proofErr w:type="gramEnd"/>
      <w:r w:rsidRPr="008F1447">
        <w:rPr>
          <w:lang w:eastAsia="ru-RU"/>
        </w:rPr>
        <w:t xml:space="preserve"> стоят не только перед специальными учреждениями и даже не только перед государством, но перед всем народом, а значит, и перед Церковью.</w:t>
      </w:r>
    </w:p>
    <w:p w:rsidR="008F1447" w:rsidRPr="008F1447" w:rsidRDefault="008F1447" w:rsidP="008E789C">
      <w:pPr>
        <w:rPr>
          <w:lang w:eastAsia="ru-RU"/>
        </w:rPr>
      </w:pPr>
      <w:r w:rsidRPr="008F1447">
        <w:rPr>
          <w:lang w:eastAsia="ru-RU"/>
        </w:rPr>
        <w:t xml:space="preserve">IX.2. Профилактика преступности </w:t>
      </w:r>
      <w:proofErr w:type="gramStart"/>
      <w:r w:rsidRPr="008F1447">
        <w:rPr>
          <w:lang w:eastAsia="ru-RU"/>
        </w:rPr>
        <w:t>возможна</w:t>
      </w:r>
      <w:proofErr w:type="gramEnd"/>
      <w:r w:rsidRPr="008F1447">
        <w:rPr>
          <w:lang w:eastAsia="ru-RU"/>
        </w:rPr>
        <w:t xml:space="preserve"> прежде всего через воспитание и просвещение, направленные на утверждение в обществе истинных духовных и нравственных ценностей. В этом деле Православная Церковь призвана к активному взаимодействию со школой, средствами массовой информации, правоохранительными органами. При отсутствии в народе положительного нравственного идеала никакие меры принуждения, устрашения или наказания не смогут остановить злой воли. Именно поэтому лучшей формой предотвращения нарушений закона является проповедь честного и достойного образа жизни, особенно в среде детей и юношества. Пристальное внимание при этом нужно уделять лицам, входящим в так называемые группы риска или уже совершившим первые правонарушения. К таким людям должно быть обращено особое пастырское и просветительское попечение. Православные священнослужители и миряне призваны участвовать и в преодолении социальных причин преступности, заботясь о справедливом устроении государства и экономики, о профессиональной и жизненной реализации каждого члена общества.</w:t>
      </w:r>
    </w:p>
    <w:p w:rsidR="008F1447" w:rsidRPr="008F1447" w:rsidRDefault="008F1447" w:rsidP="008E789C">
      <w:pPr>
        <w:rPr>
          <w:lang w:eastAsia="ru-RU"/>
        </w:rPr>
      </w:pPr>
      <w:r w:rsidRPr="008F1447">
        <w:rPr>
          <w:lang w:eastAsia="ru-RU"/>
        </w:rPr>
        <w:t xml:space="preserve">Вместе с тем Церковь настаивает на необходимости человечного отношения к подозреваемым, подследственным и гражданам, уличенным в намерении нарушить закон. Жестокое и недостойное обращение с такими людьми способно укрепить их на неправом пути или толкнуть на него. Вот почему лица, не осужденные по законному приговору, даже находясь под стражей, не должны ущемляться в основных правах. Им необходимо гарантировать защиту и непредвзятый суд. Церковью осуждаются пытки и различные формы унижения подследственных. Даже в целях помощи правоохранительным органам священнослужитель не может нарушать тайну исповеди или иную охраняемую законом тайну (например, тайну усыновления). В своем </w:t>
      </w:r>
      <w:proofErr w:type="spellStart"/>
      <w:r w:rsidRPr="008F1447">
        <w:rPr>
          <w:lang w:eastAsia="ru-RU"/>
        </w:rPr>
        <w:t>душепопечении</w:t>
      </w:r>
      <w:proofErr w:type="spellEnd"/>
      <w:r w:rsidRPr="008F1447">
        <w:rPr>
          <w:lang w:eastAsia="ru-RU"/>
        </w:rPr>
        <w:t xml:space="preserve"> о заблудших и осужденных пастыри, через </w:t>
      </w:r>
      <w:proofErr w:type="gramStart"/>
      <w:r w:rsidRPr="008F1447">
        <w:rPr>
          <w:lang w:eastAsia="ru-RU"/>
        </w:rPr>
        <w:t>покаяние</w:t>
      </w:r>
      <w:proofErr w:type="gramEnd"/>
      <w:r w:rsidRPr="008F1447">
        <w:rPr>
          <w:lang w:eastAsia="ru-RU"/>
        </w:rPr>
        <w:t xml:space="preserve"> узнав сокрытое от следствия и правосудия, руководствуются тайной исповеди.</w:t>
      </w:r>
    </w:p>
    <w:p w:rsidR="008F1447" w:rsidRPr="008F1447" w:rsidRDefault="008F1447" w:rsidP="008E789C">
      <w:pPr>
        <w:rPr>
          <w:lang w:eastAsia="ru-RU"/>
        </w:rPr>
      </w:pPr>
      <w:r w:rsidRPr="008F1447">
        <w:rPr>
          <w:lang w:eastAsia="ru-RU"/>
        </w:rPr>
        <w:t>Норма, предполагающая защиту тайны исповеди, содержится в законодательстве многих современных государств, в том числе в Конституции Российской Федерации и российском Законе «О свободе совести и о религиозных объединениях».</w:t>
      </w:r>
    </w:p>
    <w:p w:rsidR="008F1447" w:rsidRPr="008F1447" w:rsidRDefault="008F1447" w:rsidP="008E789C">
      <w:pPr>
        <w:rPr>
          <w:lang w:eastAsia="ru-RU"/>
        </w:rPr>
      </w:pPr>
      <w:r w:rsidRPr="008F1447">
        <w:rPr>
          <w:lang w:eastAsia="ru-RU"/>
        </w:rPr>
        <w:t>Священнослужитель призван проявлять особую пастырскую чуткость в случаях, когда на исповеди ему становится известно о готовящемся преступлении. Без исключений и при любых обстоятельствах свято сохраняя тайну исповеди, пастырь одновременно обязан предпринять все возможные усилия для того, чтобы преступный умысел не осуществился. В первую очередь это касается опасности человекоубийства, особенно массовых жертв, возможных в случае совершения террористического акта или исполнения преступного приказа во время войны. Помня об одинаковой ценности души потенциального преступника и намеченной им жертвы, священнослужитель должен призвать исповедуемого к истинному покаянию, то есть к отречению от злого намерения. Если этот призыв не возымеет действия, пастырь может, заботясь о сохранности тайны имени исповедовавшегося и других обстоятельств, способных открыть его личность, — предупредить тех, чьей жизни угрожает опасность. В трудных случаях священнослужителю надлежит обращаться к епархиальному архиерею.</w:t>
      </w:r>
    </w:p>
    <w:p w:rsidR="008F1447" w:rsidRPr="008F1447" w:rsidRDefault="008F1447" w:rsidP="008E789C">
      <w:pPr>
        <w:rPr>
          <w:lang w:eastAsia="ru-RU"/>
        </w:rPr>
      </w:pPr>
      <w:r w:rsidRPr="008F1447">
        <w:rPr>
          <w:lang w:eastAsia="ru-RU"/>
        </w:rPr>
        <w:t>IX.3. Совершенное и осужденное по закону преступление предполагает справедливое наказание. Смысл его состоит в исправлении человека, нарушившего закон, а также в ограждении общества от преступника и в пресечении его противоправной деятельности. Церковь, не становясь судьей человеку, преступившему закон, призвана нести попечение о его душе. Именно поэтому она понимает наказание не как месть, но как средство внутреннего очищения согрешившего.</w:t>
      </w:r>
    </w:p>
    <w:p w:rsidR="008F1447" w:rsidRPr="008F1447" w:rsidRDefault="008F1447" w:rsidP="008E789C">
      <w:pPr>
        <w:rPr>
          <w:lang w:eastAsia="ru-RU"/>
        </w:rPr>
      </w:pPr>
      <w:r w:rsidRPr="008F1447">
        <w:rPr>
          <w:lang w:eastAsia="ru-RU"/>
        </w:rPr>
        <w:t>Творец, устанавливая наказание преступникам, говорит Израилю:</w:t>
      </w:r>
      <w:r w:rsidRPr="008F1447">
        <w:rPr>
          <w:i/>
          <w:iCs/>
          <w:lang w:eastAsia="ru-RU"/>
        </w:rPr>
        <w:t> «Истреби зло из среды себя»</w:t>
      </w:r>
      <w:r w:rsidRPr="008F1447">
        <w:rPr>
          <w:lang w:eastAsia="ru-RU"/>
        </w:rPr>
        <w:t xml:space="preserve"> (Втор. 21. 21). </w:t>
      </w:r>
      <w:proofErr w:type="spellStart"/>
      <w:r w:rsidRPr="008F1447">
        <w:rPr>
          <w:lang w:eastAsia="ru-RU"/>
        </w:rPr>
        <w:t>Покарание</w:t>
      </w:r>
      <w:proofErr w:type="spellEnd"/>
      <w:r w:rsidRPr="008F1447">
        <w:rPr>
          <w:lang w:eastAsia="ru-RU"/>
        </w:rPr>
        <w:t xml:space="preserve"> </w:t>
      </w:r>
      <w:proofErr w:type="gramStart"/>
      <w:r w:rsidRPr="008F1447">
        <w:rPr>
          <w:lang w:eastAsia="ru-RU"/>
        </w:rPr>
        <w:t>преступившего</w:t>
      </w:r>
      <w:proofErr w:type="gramEnd"/>
      <w:r w:rsidRPr="008F1447">
        <w:rPr>
          <w:lang w:eastAsia="ru-RU"/>
        </w:rPr>
        <w:t xml:space="preserve"> закон служит к научению людям. Так, полагая наказание за </w:t>
      </w:r>
      <w:proofErr w:type="spellStart"/>
      <w:r w:rsidRPr="008F1447">
        <w:rPr>
          <w:lang w:eastAsia="ru-RU"/>
        </w:rPr>
        <w:t>лжепророчество</w:t>
      </w:r>
      <w:proofErr w:type="spellEnd"/>
      <w:r w:rsidRPr="008F1447">
        <w:rPr>
          <w:lang w:eastAsia="ru-RU"/>
        </w:rPr>
        <w:t>, Бог глаголет Моисею: </w:t>
      </w:r>
      <w:r w:rsidRPr="008F1447">
        <w:rPr>
          <w:i/>
          <w:iCs/>
          <w:lang w:eastAsia="ru-RU"/>
        </w:rPr>
        <w:t xml:space="preserve">«Весь Израиль услышит </w:t>
      </w:r>
      <w:proofErr w:type="gramStart"/>
      <w:r w:rsidRPr="008F1447">
        <w:rPr>
          <w:i/>
          <w:iCs/>
          <w:lang w:eastAsia="ru-RU"/>
        </w:rPr>
        <w:t>сие</w:t>
      </w:r>
      <w:proofErr w:type="gramEnd"/>
      <w:r w:rsidRPr="008F1447">
        <w:rPr>
          <w:i/>
          <w:iCs/>
          <w:lang w:eastAsia="ru-RU"/>
        </w:rPr>
        <w:t>, и убоится, и не станут впредь делать среди тебя такого зла»</w:t>
      </w:r>
      <w:r w:rsidRPr="008F1447">
        <w:rPr>
          <w:lang w:eastAsia="ru-RU"/>
        </w:rPr>
        <w:t> (Втор. 13. 11). В Притчах Соломоновых читаем: </w:t>
      </w:r>
      <w:r w:rsidRPr="008F1447">
        <w:rPr>
          <w:i/>
          <w:iCs/>
          <w:lang w:eastAsia="ru-RU"/>
        </w:rPr>
        <w:t xml:space="preserve">«Если ты накажешь </w:t>
      </w:r>
      <w:proofErr w:type="gramStart"/>
      <w:r w:rsidRPr="008F1447">
        <w:rPr>
          <w:i/>
          <w:iCs/>
          <w:lang w:eastAsia="ru-RU"/>
        </w:rPr>
        <w:t>кощунника</w:t>
      </w:r>
      <w:proofErr w:type="gramEnd"/>
      <w:r w:rsidRPr="008F1447">
        <w:rPr>
          <w:i/>
          <w:iCs/>
          <w:lang w:eastAsia="ru-RU"/>
        </w:rPr>
        <w:t>, то и простой сделается благоразумным; и если обличишь разумного, то он поймет наставление»</w:t>
      </w:r>
      <w:r w:rsidRPr="008F1447">
        <w:rPr>
          <w:lang w:eastAsia="ru-RU"/>
        </w:rPr>
        <w:t> (Притч. 19. 25). Ветхозаветная традиция знает несколько видов наказания: смертную казнь, изгнание, ограничение свободы, телесное наказание, денежную пеню или предписание принести жертву на религиозные цели.</w:t>
      </w:r>
    </w:p>
    <w:p w:rsidR="008F1447" w:rsidRPr="008F1447" w:rsidRDefault="008F1447" w:rsidP="008E789C">
      <w:pPr>
        <w:rPr>
          <w:lang w:eastAsia="ru-RU"/>
        </w:rPr>
      </w:pPr>
      <w:r w:rsidRPr="008F1447">
        <w:rPr>
          <w:lang w:eastAsia="ru-RU"/>
        </w:rPr>
        <w:t xml:space="preserve">Заключение, изгнание (ссылка), исправительные работы и штраф сохраняются в качестве наказания и в современном мире. Все эти виды судебной кары не только имеют смысл с точки зрения ограждения общества от злой воли преступника, но и призваны служить его исправлению. Так, лишение или ограничение свободы дает человеку, поставившему себя вне общества, возможность переоценить собственную жизнь, дабы вернуться на свободу внутренне </w:t>
      </w:r>
      <w:proofErr w:type="gramStart"/>
      <w:r w:rsidRPr="008F1447">
        <w:rPr>
          <w:lang w:eastAsia="ru-RU"/>
        </w:rPr>
        <w:t>очищенным</w:t>
      </w:r>
      <w:proofErr w:type="gramEnd"/>
      <w:r w:rsidRPr="008F1447">
        <w:rPr>
          <w:lang w:eastAsia="ru-RU"/>
        </w:rPr>
        <w:t>. Труд способствует воспитанию личности в созидательном духе, позволяет приобрести полезные навыки. В процессе исправительного труда греховная стихия в недрах души должна уступить место созиданию, порядку, душевному миру. Вместе с тем важно, чтобы лица, находящиеся в местах лишения свободы, не испытывали бесчеловечного обращения, чтобы условия их содержания были такими, при которых их жизнь и здоровье не подвергались бы опасности, а на их нравственное состояние не влиял бы пагубный пример других узников. Для этого государство призвано заботиться о заключенных, и в этой заботе ему должны помогать общество и Церковь.</w:t>
      </w:r>
    </w:p>
    <w:p w:rsidR="008F1447" w:rsidRPr="008F1447" w:rsidRDefault="008F1447" w:rsidP="008E789C">
      <w:pPr>
        <w:rPr>
          <w:lang w:eastAsia="ru-RU"/>
        </w:rPr>
      </w:pPr>
      <w:r w:rsidRPr="008F1447">
        <w:rPr>
          <w:lang w:eastAsia="ru-RU"/>
        </w:rPr>
        <w:t>В христианстве доброе отношение к узникам ради их исправления имеет глубокую основу. Господь Иисус сравнивает благотворение заключенным со служением Себе: </w:t>
      </w:r>
      <w:r w:rsidRPr="008F1447">
        <w:rPr>
          <w:i/>
          <w:iCs/>
          <w:lang w:eastAsia="ru-RU"/>
        </w:rPr>
        <w:t>«В темнице был, и вы пришли ко Мне»</w:t>
      </w:r>
      <w:r w:rsidRPr="008F1447">
        <w:rPr>
          <w:lang w:eastAsia="ru-RU"/>
        </w:rPr>
        <w:t xml:space="preserve"> (Мф. 25. 36). История сохранила множество примеров помощи святых угодников Божиих людям, находящимся в заключении. Русская православная традиция искони предполагала милость </w:t>
      </w:r>
      <w:proofErr w:type="gramStart"/>
      <w:r w:rsidRPr="008F1447">
        <w:rPr>
          <w:lang w:eastAsia="ru-RU"/>
        </w:rPr>
        <w:t>к</w:t>
      </w:r>
      <w:proofErr w:type="gramEnd"/>
      <w:r w:rsidRPr="008F1447">
        <w:rPr>
          <w:lang w:eastAsia="ru-RU"/>
        </w:rPr>
        <w:t xml:space="preserve"> падшим. Святитель Иннокентий, архиепископ Херсонский, обратился в тюремной вологодской церкви к заключенным с таким словом: «Не для обличения вас пришли мы сюда, а чтобы преподать вам утешение и назидание. Видите сами, как Святая Церковь со всеми Таинствами своими приблизилась к вам, не удаляйтесь же и вы от нее, приблизьтесь к ней верою, покаянием и исправлением своих нравов… Спаситель и теперь простирает </w:t>
      </w:r>
      <w:proofErr w:type="gramStart"/>
      <w:r w:rsidRPr="008F1447">
        <w:rPr>
          <w:lang w:eastAsia="ru-RU"/>
        </w:rPr>
        <w:t>со</w:t>
      </w:r>
      <w:proofErr w:type="gramEnd"/>
      <w:r w:rsidRPr="008F1447">
        <w:rPr>
          <w:lang w:eastAsia="ru-RU"/>
        </w:rPr>
        <w:t xml:space="preserve"> креста руки ко всем кающимся; покайтесь и вы, и прейдете от смерти в жизнь!».</w:t>
      </w:r>
    </w:p>
    <w:p w:rsidR="008F1447" w:rsidRPr="008F1447" w:rsidRDefault="008F1447" w:rsidP="008E789C">
      <w:pPr>
        <w:rPr>
          <w:lang w:eastAsia="ru-RU"/>
        </w:rPr>
      </w:pPr>
      <w:r w:rsidRPr="008F1447">
        <w:rPr>
          <w:lang w:eastAsia="ru-RU"/>
        </w:rPr>
        <w:t xml:space="preserve">Исполняя свое служение в местах лишения свободы, Церковь должна </w:t>
      </w:r>
      <w:proofErr w:type="spellStart"/>
      <w:r w:rsidRPr="008F1447">
        <w:rPr>
          <w:lang w:eastAsia="ru-RU"/>
        </w:rPr>
        <w:t>устроять</w:t>
      </w:r>
      <w:proofErr w:type="spellEnd"/>
      <w:r w:rsidRPr="008F1447">
        <w:rPr>
          <w:lang w:eastAsia="ru-RU"/>
        </w:rPr>
        <w:t xml:space="preserve"> там храмы и молитвенные комнаты, совершать Таинства и богослужения, проводить пастырские беседы с заключенными, распространять духовную литературу. При этом особенно важен личный контакт с </w:t>
      </w:r>
      <w:proofErr w:type="gramStart"/>
      <w:r w:rsidRPr="008F1447">
        <w:rPr>
          <w:lang w:eastAsia="ru-RU"/>
        </w:rPr>
        <w:t>лишенными</w:t>
      </w:r>
      <w:proofErr w:type="gramEnd"/>
      <w:r w:rsidRPr="008F1447">
        <w:rPr>
          <w:lang w:eastAsia="ru-RU"/>
        </w:rPr>
        <w:t xml:space="preserve"> свободы, включая посещение мест их непосредственного нахождения. Заслуживают всяческого поощрения переписка с осужденными, сбор и передача одежды, лекарственных препаратов и других необходимых вещей. Такая деятельность должна быть направлена не только на облегчение тяжелой участи заключенных, но и на помощь в нравственном исцелении искалеченных душ. Их боль является болью всей Матери-Церкви, которая радуется радостью небесной </w:t>
      </w:r>
      <w:proofErr w:type="spellStart"/>
      <w:r w:rsidRPr="008F1447">
        <w:rPr>
          <w:lang w:eastAsia="ru-RU"/>
        </w:rPr>
        <w:t>и</w:t>
      </w:r>
      <w:proofErr w:type="gramStart"/>
      <w:r w:rsidRPr="008F1447">
        <w:rPr>
          <w:i/>
          <w:iCs/>
          <w:lang w:eastAsia="ru-RU"/>
        </w:rPr>
        <w:t>«о</w:t>
      </w:r>
      <w:proofErr w:type="gramEnd"/>
      <w:r w:rsidRPr="008F1447">
        <w:rPr>
          <w:i/>
          <w:iCs/>
          <w:lang w:eastAsia="ru-RU"/>
        </w:rPr>
        <w:t>б</w:t>
      </w:r>
      <w:proofErr w:type="spellEnd"/>
      <w:r w:rsidRPr="008F1447">
        <w:rPr>
          <w:i/>
          <w:iCs/>
          <w:lang w:eastAsia="ru-RU"/>
        </w:rPr>
        <w:t xml:space="preserve"> одном грешнике кающемся»</w:t>
      </w:r>
      <w:r w:rsidRPr="008F1447">
        <w:rPr>
          <w:lang w:eastAsia="ru-RU"/>
        </w:rPr>
        <w:t> (</w:t>
      </w:r>
      <w:proofErr w:type="spellStart"/>
      <w:r w:rsidRPr="008F1447">
        <w:rPr>
          <w:lang w:eastAsia="ru-RU"/>
        </w:rPr>
        <w:t>Лк</w:t>
      </w:r>
      <w:proofErr w:type="spellEnd"/>
      <w:r w:rsidRPr="008F1447">
        <w:rPr>
          <w:lang w:eastAsia="ru-RU"/>
        </w:rPr>
        <w:t xml:space="preserve">. 15. 10). Возрождение </w:t>
      </w:r>
      <w:proofErr w:type="spellStart"/>
      <w:r w:rsidRPr="008F1447">
        <w:rPr>
          <w:lang w:eastAsia="ru-RU"/>
        </w:rPr>
        <w:t>душепопечения</w:t>
      </w:r>
      <w:proofErr w:type="spellEnd"/>
      <w:r w:rsidRPr="008F1447">
        <w:rPr>
          <w:lang w:eastAsia="ru-RU"/>
        </w:rPr>
        <w:t xml:space="preserve"> о заключенных становится важнейшим направлением пастырского и миссионерского делания, нуждающимся в поддержке и развитии.</w:t>
      </w:r>
    </w:p>
    <w:p w:rsidR="008F1447" w:rsidRPr="008F1447" w:rsidRDefault="008F1447" w:rsidP="008E789C">
      <w:pPr>
        <w:rPr>
          <w:lang w:eastAsia="ru-RU"/>
        </w:rPr>
      </w:pPr>
      <w:r w:rsidRPr="008F1447">
        <w:rPr>
          <w:lang w:eastAsia="ru-RU"/>
        </w:rPr>
        <w:t xml:space="preserve">Особая мера наказания — смертная казнь — признавалась в Ветхом Завете. Указаний на необходимость ее отмены нет ни в Священном Писании Нового Завета, ни в Предании и историческом наследии Православной Церкви. Вместе с тем, Церковь часто принимала на себя долг </w:t>
      </w:r>
      <w:proofErr w:type="spellStart"/>
      <w:r w:rsidRPr="008F1447">
        <w:rPr>
          <w:lang w:eastAsia="ru-RU"/>
        </w:rPr>
        <w:t>печалования</w:t>
      </w:r>
      <w:proofErr w:type="spellEnd"/>
      <w:r w:rsidRPr="008F1447">
        <w:rPr>
          <w:lang w:eastAsia="ru-RU"/>
        </w:rPr>
        <w:t xml:space="preserve"> перед светской властью об осужденных на казнь, прося для них милости и смягчения наказания. Более того, христианское нравственное влияние воспитало в сознании людей отрицательное отношение к смертной казни. Так, в России с середины XVIII века до революции 1905 года она применялась крайне редко. Для православного сознания жизнь человека не кончается с телесной смертью — именно поэтому Церковь не оставляет </w:t>
      </w:r>
      <w:proofErr w:type="spellStart"/>
      <w:r w:rsidRPr="008F1447">
        <w:rPr>
          <w:lang w:eastAsia="ru-RU"/>
        </w:rPr>
        <w:t>душепопечения</w:t>
      </w:r>
      <w:proofErr w:type="spellEnd"/>
      <w:r w:rsidRPr="008F1447">
        <w:rPr>
          <w:lang w:eastAsia="ru-RU"/>
        </w:rPr>
        <w:t xml:space="preserve"> о </w:t>
      </w:r>
      <w:proofErr w:type="gramStart"/>
      <w:r w:rsidRPr="008F1447">
        <w:rPr>
          <w:lang w:eastAsia="ru-RU"/>
        </w:rPr>
        <w:t>приговоренных</w:t>
      </w:r>
      <w:proofErr w:type="gramEnd"/>
      <w:r w:rsidRPr="008F1447">
        <w:rPr>
          <w:lang w:eastAsia="ru-RU"/>
        </w:rPr>
        <w:t xml:space="preserve"> к высшей мере наказания.</w:t>
      </w:r>
    </w:p>
    <w:p w:rsidR="008F1447" w:rsidRPr="008F1447" w:rsidRDefault="008F1447" w:rsidP="008E789C">
      <w:pPr>
        <w:rPr>
          <w:lang w:eastAsia="ru-RU"/>
        </w:rPr>
      </w:pPr>
      <w:r w:rsidRPr="008F1447">
        <w:rPr>
          <w:lang w:eastAsia="ru-RU"/>
        </w:rPr>
        <w:t xml:space="preserve">Отмена смертной казни дает больше возможностей для пастырской работы с </w:t>
      </w:r>
      <w:proofErr w:type="gramStart"/>
      <w:r w:rsidRPr="008F1447">
        <w:rPr>
          <w:lang w:eastAsia="ru-RU"/>
        </w:rPr>
        <w:t>оступившимся</w:t>
      </w:r>
      <w:proofErr w:type="gramEnd"/>
      <w:r w:rsidRPr="008F1447">
        <w:rPr>
          <w:lang w:eastAsia="ru-RU"/>
        </w:rPr>
        <w:t xml:space="preserve"> и для его собственного покаяния. К тому же очевидно, что наказание смертью не может иметь должного воспитательного значения, делает непоправимой судебную ошибку, вызывает неоднозначные чувства в народе. Сегодня многие государства отменили смертную казнь по закону или не осуществляют ее на практике. Помня, что милосердие к падшему человеку всегда предпочтительнее мести, Церковь приветствует такие шаги государственных властей. Вместе с тем она признает, что вопрос об отмене или неприменении смертной казни должен решаться обществом свободно, с учетом состояния в нем преступности, правоохранительной и судебной систем, а наипаче соображений охраны жизни благонамеренных членов общества.</w:t>
      </w:r>
    </w:p>
    <w:p w:rsidR="008F1447" w:rsidRPr="008F1447" w:rsidRDefault="008F1447" w:rsidP="008E789C">
      <w:pPr>
        <w:rPr>
          <w:lang w:eastAsia="ru-RU"/>
        </w:rPr>
      </w:pPr>
      <w:r w:rsidRPr="008F1447">
        <w:rPr>
          <w:lang w:eastAsia="ru-RU"/>
        </w:rPr>
        <w:t xml:space="preserve">IX.4. Желая содействовать преодолению преступности, Церковь взаимодействует с правоохранительными учреждениями. Уважая труд их работников, направленный на защиту граждан и отечества от преступных посягательств, а также на исправление оступившихся, — Церковь протягивает им руку помощи. Такая помощь может осуществляться в многообразных совместных воспитательных и просветительских трудах, направленных на профилактику и предотвращение правонарушений, в научной и культурной деятельности, в </w:t>
      </w:r>
      <w:proofErr w:type="gramStart"/>
      <w:r w:rsidRPr="008F1447">
        <w:rPr>
          <w:lang w:eastAsia="ru-RU"/>
        </w:rPr>
        <w:t>пастырском</w:t>
      </w:r>
      <w:proofErr w:type="gramEnd"/>
      <w:r w:rsidRPr="008F1447">
        <w:rPr>
          <w:lang w:eastAsia="ru-RU"/>
        </w:rPr>
        <w:t xml:space="preserve"> </w:t>
      </w:r>
      <w:proofErr w:type="spellStart"/>
      <w:r w:rsidRPr="008F1447">
        <w:rPr>
          <w:lang w:eastAsia="ru-RU"/>
        </w:rPr>
        <w:t>окормлении</w:t>
      </w:r>
      <w:proofErr w:type="spellEnd"/>
      <w:r w:rsidRPr="008F1447">
        <w:rPr>
          <w:lang w:eastAsia="ru-RU"/>
        </w:rPr>
        <w:t xml:space="preserve"> самих сотрудников органов охраны порядка. Взаимодействие Церкви и правоохранительной системы зиждется на основе церковных установлений и специальных договоренностей с руководством соответствующих ведомств.</w:t>
      </w:r>
    </w:p>
    <w:p w:rsidR="008F1447" w:rsidRPr="008F1447" w:rsidRDefault="008F1447" w:rsidP="008E789C">
      <w:pPr>
        <w:rPr>
          <w:lang w:eastAsia="ru-RU"/>
        </w:rPr>
      </w:pPr>
      <w:r w:rsidRPr="008F1447">
        <w:rPr>
          <w:lang w:eastAsia="ru-RU"/>
        </w:rPr>
        <w:t>Однако самым действенным в преодолении преступности призвано быть пастырское служение Церкви, особенно в Таинстве Покаяния. Любому, кто кается в совершенном правонарушении, в качестве непременного условия разрешения от греха священник должен решительно предложить отказаться пред Лицом Божиим от продолжения преступной деятельности. Только таким образом человек будет побужден оставить путь беззакония и вернуться к добродетельной жизни.</w:t>
      </w:r>
    </w:p>
    <w:p w:rsidR="008F1447" w:rsidRPr="008F1447" w:rsidRDefault="008F1447" w:rsidP="008E789C">
      <w:pPr>
        <w:pStyle w:val="1"/>
      </w:pPr>
      <w:bookmarkStart w:id="10" w:name="_Toc526166017"/>
      <w:r w:rsidRPr="008F1447">
        <w:t>Х. Вопросы личной, семейной и общественной нравственности</w:t>
      </w:r>
      <w:bookmarkEnd w:id="10"/>
    </w:p>
    <w:p w:rsidR="008F1447" w:rsidRPr="008F1447" w:rsidRDefault="008F1447" w:rsidP="008E789C">
      <w:pPr>
        <w:rPr>
          <w:lang w:eastAsia="ru-RU"/>
        </w:rPr>
      </w:pPr>
      <w:r w:rsidRPr="008F1447">
        <w:rPr>
          <w:lang w:eastAsia="ru-RU"/>
        </w:rPr>
        <w:t>Х.1. Различие между полами есть особый дар Творца созданным Им людям. </w:t>
      </w:r>
      <w:r w:rsidRPr="008F1447">
        <w:rPr>
          <w:i/>
          <w:iCs/>
          <w:lang w:eastAsia="ru-RU"/>
        </w:rPr>
        <w:t>«И сотворил Бог человека по образу Своему, по образу Божию сотворил его; мужчину и женщину сотворил их»</w:t>
      </w:r>
      <w:r w:rsidRPr="008F1447">
        <w:rPr>
          <w:lang w:eastAsia="ru-RU"/>
        </w:rPr>
        <w:t> (Быт. 1. 27). Будучи в равной степени носителями образа Божия и человеческого достоинства, мужчина и женщина созданы для целостного единения друг с другом в любви: </w:t>
      </w:r>
      <w:r w:rsidRPr="008F1447">
        <w:rPr>
          <w:i/>
          <w:iCs/>
          <w:lang w:eastAsia="ru-RU"/>
        </w:rPr>
        <w:t>«Потому оставит человек отца своего и мать свою, и прилепится к жене своей; и будут два одна плоть»</w:t>
      </w:r>
      <w:r w:rsidRPr="008F1447">
        <w:rPr>
          <w:lang w:eastAsia="ru-RU"/>
        </w:rPr>
        <w:t> (Быт. 2. 24). Воплощая изначальную волю Господа о творении, благословенный Им супружеский союз становится средством продолжения и умножения человеческого рода: </w:t>
      </w:r>
      <w:r w:rsidRPr="008F1447">
        <w:rPr>
          <w:i/>
          <w:iCs/>
          <w:lang w:eastAsia="ru-RU"/>
        </w:rPr>
        <w:t>«И благословил их Бог, и сказал им Бог: плодитесь и размножайтесь, и наполняйте землю, и обладайте ею»</w:t>
      </w:r>
      <w:r w:rsidRPr="008F1447">
        <w:rPr>
          <w:lang w:eastAsia="ru-RU"/>
        </w:rPr>
        <w:t> (Быт. 1. 28). Особенности полов не сводятся к различиям телесного устроения. Мужчина и женщина являют собой два различных образа существования в едином человечестве. Они нуждаются в общении и взаимном восполнении. Однако в падшем мире отношения полов могут извращаться, переставая быть выражением богоданной любви и вырождаясь в проявление греховного пристрастия падшего человека к своему «я».</w:t>
      </w:r>
    </w:p>
    <w:p w:rsidR="008F1447" w:rsidRPr="008F1447" w:rsidRDefault="008F1447" w:rsidP="008E789C">
      <w:pPr>
        <w:rPr>
          <w:lang w:eastAsia="ru-RU"/>
        </w:rPr>
      </w:pPr>
      <w:r w:rsidRPr="008F1447">
        <w:rPr>
          <w:lang w:eastAsia="ru-RU"/>
        </w:rPr>
        <w:t>Высоко оценивая подвиг добровольного целомудренного безбрачия, принимаемого ради Христа и Евангелия, и признавая особую роль монашества в своей истории и современной жизни, Церковь никогда не относилась к браку пренебрежительно и осуждала тех, кто из ложно понятого стремления к чистоте уничижал брачные отношения.</w:t>
      </w:r>
    </w:p>
    <w:p w:rsidR="008F1447" w:rsidRPr="008F1447" w:rsidRDefault="008F1447" w:rsidP="008E789C">
      <w:pPr>
        <w:rPr>
          <w:lang w:eastAsia="ru-RU"/>
        </w:rPr>
      </w:pPr>
      <w:r w:rsidRPr="008F1447">
        <w:rPr>
          <w:lang w:eastAsia="ru-RU"/>
        </w:rPr>
        <w:t xml:space="preserve">Апостол Павел, лично для себя избравший девство и призывавший подражать ему в этом (1 Кор. 7. 8), тем не </w:t>
      </w:r>
      <w:proofErr w:type="gramStart"/>
      <w:r w:rsidRPr="008F1447">
        <w:rPr>
          <w:lang w:eastAsia="ru-RU"/>
        </w:rPr>
        <w:t>менее</w:t>
      </w:r>
      <w:proofErr w:type="gramEnd"/>
      <w:r w:rsidRPr="008F1447">
        <w:rPr>
          <w:lang w:eastAsia="ru-RU"/>
        </w:rPr>
        <w:t xml:space="preserve"> осуждает </w:t>
      </w:r>
      <w:r w:rsidRPr="008F1447">
        <w:rPr>
          <w:i/>
          <w:iCs/>
          <w:lang w:eastAsia="ru-RU"/>
        </w:rPr>
        <w:t xml:space="preserve">«лицемерие </w:t>
      </w:r>
      <w:proofErr w:type="spellStart"/>
      <w:r w:rsidRPr="008F1447">
        <w:rPr>
          <w:i/>
          <w:iCs/>
          <w:lang w:eastAsia="ru-RU"/>
        </w:rPr>
        <w:t>лжесловесников</w:t>
      </w:r>
      <w:proofErr w:type="spellEnd"/>
      <w:r w:rsidRPr="008F1447">
        <w:rPr>
          <w:i/>
          <w:iCs/>
          <w:lang w:eastAsia="ru-RU"/>
        </w:rPr>
        <w:t>, сожженных в совести своей, запрещающих вступать в брак»</w:t>
      </w:r>
      <w:r w:rsidRPr="008F1447">
        <w:rPr>
          <w:lang w:eastAsia="ru-RU"/>
        </w:rPr>
        <w:t xml:space="preserve"> (1 Тим. 4. 2-3). 51-е Апостольское правило гласит: «Если кто... удаляется от брака... не ради подвига воздержания, но по причине </w:t>
      </w:r>
      <w:proofErr w:type="spellStart"/>
      <w:r w:rsidRPr="008F1447">
        <w:rPr>
          <w:lang w:eastAsia="ru-RU"/>
        </w:rPr>
        <w:t>гнушения</w:t>
      </w:r>
      <w:proofErr w:type="spellEnd"/>
      <w:r w:rsidRPr="008F1447">
        <w:rPr>
          <w:lang w:eastAsia="ru-RU"/>
        </w:rPr>
        <w:t xml:space="preserve">, забыв... что Бог, созидая человека, мужа и жену сотворил их, и таким образом, хуля, клевещет на создание, – или да исправится, или да будет извержен из священного чина и отвержен от Церкви». Его развивают 1-е, 9-е и 10-е правила </w:t>
      </w:r>
      <w:proofErr w:type="spellStart"/>
      <w:r w:rsidRPr="008F1447">
        <w:rPr>
          <w:lang w:eastAsia="ru-RU"/>
        </w:rPr>
        <w:t>Гангрского</w:t>
      </w:r>
      <w:proofErr w:type="spellEnd"/>
      <w:r w:rsidRPr="008F1447">
        <w:rPr>
          <w:lang w:eastAsia="ru-RU"/>
        </w:rPr>
        <w:t xml:space="preserve"> собора: «Если кто порицает брак и гнушается женою верною и благочестивою, с мужем своим совокупляющеюся, или порицает оную, как не могущую войти в Царствие [Божие], да будет под клятвою. Если кто девствует или воздерживается, удаляясь от брака, как гнушающийся им, а не ради самой красоты и святыни девства, да будет под клятвою. Если кто из </w:t>
      </w:r>
      <w:proofErr w:type="gramStart"/>
      <w:r w:rsidRPr="008F1447">
        <w:rPr>
          <w:lang w:eastAsia="ru-RU"/>
        </w:rPr>
        <w:t>девствующих</w:t>
      </w:r>
      <w:proofErr w:type="gramEnd"/>
      <w:r w:rsidRPr="008F1447">
        <w:rPr>
          <w:lang w:eastAsia="ru-RU"/>
        </w:rPr>
        <w:t xml:space="preserve"> ради Господа будет превозноситься над сочетавшимися браком, да будет под клятвою». Священный Синод Русской Православной Церкви в определении от 28 декабря 1998 года, ссылаясь на эти правила, указал на «недопустимость негативного или высокомерного отношения к браку».</w:t>
      </w:r>
    </w:p>
    <w:p w:rsidR="008F1447" w:rsidRPr="008F1447" w:rsidRDefault="008F1447" w:rsidP="008E789C">
      <w:pPr>
        <w:rPr>
          <w:lang w:eastAsia="ru-RU"/>
        </w:rPr>
      </w:pPr>
      <w:r w:rsidRPr="008F1447">
        <w:rPr>
          <w:lang w:eastAsia="ru-RU"/>
        </w:rPr>
        <w:t>Х.2. Согласно римскому праву, легшему в основу гражданских кодексов большинства современных государств, брак является соглашением между двумя свободными в своем выборе сторонами. Церковь восприняла это определение брака, осмыслив его исходя из свидетель</w:t>
      </w:r>
      <w:proofErr w:type="gramStart"/>
      <w:r w:rsidRPr="008F1447">
        <w:rPr>
          <w:lang w:eastAsia="ru-RU"/>
        </w:rPr>
        <w:t>ств Св</w:t>
      </w:r>
      <w:proofErr w:type="gramEnd"/>
      <w:r w:rsidRPr="008F1447">
        <w:rPr>
          <w:lang w:eastAsia="ru-RU"/>
        </w:rPr>
        <w:t>ященного Писания.</w:t>
      </w:r>
    </w:p>
    <w:p w:rsidR="008F1447" w:rsidRPr="008F1447" w:rsidRDefault="008F1447" w:rsidP="008E789C">
      <w:pPr>
        <w:rPr>
          <w:lang w:eastAsia="ru-RU"/>
        </w:rPr>
      </w:pPr>
      <w:r w:rsidRPr="008F1447">
        <w:rPr>
          <w:lang w:eastAsia="ru-RU"/>
        </w:rPr>
        <w:t xml:space="preserve">Римский юрист </w:t>
      </w:r>
      <w:proofErr w:type="spellStart"/>
      <w:r w:rsidRPr="008F1447">
        <w:rPr>
          <w:lang w:eastAsia="ru-RU"/>
        </w:rPr>
        <w:t>Модестин</w:t>
      </w:r>
      <w:proofErr w:type="spellEnd"/>
      <w:r w:rsidRPr="008F1447">
        <w:rPr>
          <w:lang w:eastAsia="ru-RU"/>
        </w:rPr>
        <w:t xml:space="preserve"> (III век) дал следующее определение брака: «Брак есть союз мужчины и женщины, общность всей жизни, соучастие в божеском и человеческом праве». </w:t>
      </w:r>
      <w:proofErr w:type="gramStart"/>
      <w:r w:rsidRPr="008F1447">
        <w:rPr>
          <w:lang w:eastAsia="ru-RU"/>
        </w:rPr>
        <w:t xml:space="preserve">В практически неизменном виде это определение вошло в канонические сборники Православной Церкви, в частности, в «Номоканон» патриарха </w:t>
      </w:r>
      <w:proofErr w:type="spellStart"/>
      <w:r w:rsidRPr="008F1447">
        <w:rPr>
          <w:lang w:eastAsia="ru-RU"/>
        </w:rPr>
        <w:t>Фотия</w:t>
      </w:r>
      <w:proofErr w:type="spellEnd"/>
      <w:r w:rsidRPr="008F1447">
        <w:rPr>
          <w:lang w:eastAsia="ru-RU"/>
        </w:rPr>
        <w:t xml:space="preserve"> (IX век), в «Синтагму» Матфея </w:t>
      </w:r>
      <w:proofErr w:type="spellStart"/>
      <w:r w:rsidRPr="008F1447">
        <w:rPr>
          <w:lang w:eastAsia="ru-RU"/>
        </w:rPr>
        <w:t>Властаря</w:t>
      </w:r>
      <w:proofErr w:type="spellEnd"/>
      <w:r w:rsidRPr="008F1447">
        <w:rPr>
          <w:lang w:eastAsia="ru-RU"/>
        </w:rPr>
        <w:t xml:space="preserve"> (XIV век) и в «</w:t>
      </w:r>
      <w:proofErr w:type="spellStart"/>
      <w:r w:rsidRPr="008F1447">
        <w:rPr>
          <w:lang w:eastAsia="ru-RU"/>
        </w:rPr>
        <w:t>Прохирон</w:t>
      </w:r>
      <w:proofErr w:type="spellEnd"/>
      <w:r w:rsidRPr="008F1447">
        <w:rPr>
          <w:lang w:eastAsia="ru-RU"/>
        </w:rPr>
        <w:t>» Василия Македонянина (IX век), включенный в славянскую «Кормчую книгу».</w:t>
      </w:r>
      <w:proofErr w:type="gramEnd"/>
      <w:r w:rsidRPr="008F1447">
        <w:rPr>
          <w:lang w:eastAsia="ru-RU"/>
        </w:rPr>
        <w:t xml:space="preserve"> Раннехристианские отцы и учители Церкви также опирались на римские представления о браке. Так, </w:t>
      </w:r>
      <w:proofErr w:type="spellStart"/>
      <w:r w:rsidRPr="008F1447">
        <w:rPr>
          <w:lang w:eastAsia="ru-RU"/>
        </w:rPr>
        <w:t>Афинагор</w:t>
      </w:r>
      <w:proofErr w:type="spellEnd"/>
      <w:r w:rsidRPr="008F1447">
        <w:rPr>
          <w:lang w:eastAsia="ru-RU"/>
        </w:rPr>
        <w:t xml:space="preserve"> в своей Апологии к императору Марку </w:t>
      </w:r>
      <w:proofErr w:type="spellStart"/>
      <w:r w:rsidRPr="008F1447">
        <w:rPr>
          <w:lang w:eastAsia="ru-RU"/>
        </w:rPr>
        <w:t>Аврелию</w:t>
      </w:r>
      <w:proofErr w:type="spellEnd"/>
      <w:r w:rsidRPr="008F1447">
        <w:rPr>
          <w:lang w:eastAsia="ru-RU"/>
        </w:rPr>
        <w:t xml:space="preserve"> (II век) пишет: «Каждый из нас считает своей женою ту женщину, на которой он женат согласно законам». «Апостольские постановления», памятник IV века, увещают христиан «заключать брак в согласии с законом».</w:t>
      </w:r>
    </w:p>
    <w:p w:rsidR="008F1447" w:rsidRPr="008F1447" w:rsidRDefault="008F1447" w:rsidP="008E789C">
      <w:pPr>
        <w:rPr>
          <w:lang w:eastAsia="ru-RU"/>
        </w:rPr>
      </w:pPr>
      <w:r w:rsidRPr="008F1447">
        <w:rPr>
          <w:lang w:eastAsia="ru-RU"/>
        </w:rPr>
        <w:t>Христианство восполнило языческие и ветхозаветные представления о браке возвышенным образом союза Христа и Церкви. </w:t>
      </w:r>
      <w:r w:rsidRPr="008F1447">
        <w:rPr>
          <w:i/>
          <w:iCs/>
          <w:lang w:eastAsia="ru-RU"/>
        </w:rPr>
        <w:t xml:space="preserve">«Жены, повинуйтесь своим мужьям, как Господу, потому что муж есть глава жены, как и </w:t>
      </w:r>
      <w:proofErr w:type="gramStart"/>
      <w:r w:rsidRPr="008F1447">
        <w:rPr>
          <w:i/>
          <w:iCs/>
          <w:lang w:eastAsia="ru-RU"/>
        </w:rPr>
        <w:t>Христос</w:t>
      </w:r>
      <w:proofErr w:type="gramEnd"/>
      <w:r w:rsidRPr="008F1447">
        <w:rPr>
          <w:i/>
          <w:iCs/>
          <w:lang w:eastAsia="ru-RU"/>
        </w:rPr>
        <w:t xml:space="preserve"> глава Церкви, и Он же Спаситель тела; но, как Церковь повинуется Христу, так и жены своим мужьям во всем. Мужья, любите своих жен, как и </w:t>
      </w:r>
      <w:proofErr w:type="gramStart"/>
      <w:r w:rsidRPr="008F1447">
        <w:rPr>
          <w:i/>
          <w:iCs/>
          <w:lang w:eastAsia="ru-RU"/>
        </w:rPr>
        <w:t>Христос</w:t>
      </w:r>
      <w:proofErr w:type="gramEnd"/>
      <w:r w:rsidRPr="008F1447">
        <w:rPr>
          <w:i/>
          <w:iCs/>
          <w:lang w:eastAsia="ru-RU"/>
        </w:rPr>
        <w:t xml:space="preserve"> возлюбил Церковь и предал Себя за нее, чтобы освятить ее, очистив банею водною, посредством слова; чтобы представить ее Себе славною Церковью, не имеющею пятна, или порока, или чего-либо подобного, но дабы она была свята и непорочна. Так должны мужья любить своих жен, как свои тела: </w:t>
      </w:r>
      <w:proofErr w:type="gramStart"/>
      <w:r w:rsidRPr="008F1447">
        <w:rPr>
          <w:i/>
          <w:iCs/>
          <w:lang w:eastAsia="ru-RU"/>
        </w:rPr>
        <w:t>любящий</w:t>
      </w:r>
      <w:proofErr w:type="gramEnd"/>
      <w:r w:rsidRPr="008F1447">
        <w:rPr>
          <w:i/>
          <w:iCs/>
          <w:lang w:eastAsia="ru-RU"/>
        </w:rPr>
        <w:t xml:space="preserve"> свою жену любит самого себя. Ибо никто никогда не имел ненависти к своей плоти, но питает и греет ее, как и </w:t>
      </w:r>
      <w:proofErr w:type="gramStart"/>
      <w:r w:rsidRPr="008F1447">
        <w:rPr>
          <w:i/>
          <w:iCs/>
          <w:lang w:eastAsia="ru-RU"/>
        </w:rPr>
        <w:t>Господь</w:t>
      </w:r>
      <w:proofErr w:type="gramEnd"/>
      <w:r w:rsidRPr="008F1447">
        <w:rPr>
          <w:i/>
          <w:iCs/>
          <w:lang w:eastAsia="ru-RU"/>
        </w:rPr>
        <w:t xml:space="preserve"> Церковь; потому что мы члены тела Его, от плоти Его и от костей Его. Посему оставит человек отца своего и мать и прилепится к жене своей, и будут двое одна плоть. Тайна сия велика; я говорю по отношению </w:t>
      </w:r>
      <w:proofErr w:type="gramStart"/>
      <w:r w:rsidRPr="008F1447">
        <w:rPr>
          <w:i/>
          <w:iCs/>
          <w:lang w:eastAsia="ru-RU"/>
        </w:rPr>
        <w:t>ко</w:t>
      </w:r>
      <w:proofErr w:type="gramEnd"/>
      <w:r w:rsidRPr="008F1447">
        <w:rPr>
          <w:i/>
          <w:iCs/>
          <w:lang w:eastAsia="ru-RU"/>
        </w:rPr>
        <w:t xml:space="preserve"> Христу и к Церкви. Так каждый из вас да любит свою жену, как самого себя; а жена да боится своего мужа»</w:t>
      </w:r>
      <w:r w:rsidRPr="008F1447">
        <w:rPr>
          <w:lang w:eastAsia="ru-RU"/>
        </w:rPr>
        <w:t> (</w:t>
      </w:r>
      <w:proofErr w:type="spellStart"/>
      <w:r w:rsidRPr="008F1447">
        <w:rPr>
          <w:lang w:eastAsia="ru-RU"/>
        </w:rPr>
        <w:t>Еф</w:t>
      </w:r>
      <w:proofErr w:type="spellEnd"/>
      <w:r w:rsidRPr="008F1447">
        <w:rPr>
          <w:lang w:eastAsia="ru-RU"/>
        </w:rPr>
        <w:t>. 5. 22-33).</w:t>
      </w:r>
    </w:p>
    <w:p w:rsidR="008F1447" w:rsidRPr="008F1447" w:rsidRDefault="008F1447" w:rsidP="008E789C">
      <w:pPr>
        <w:rPr>
          <w:lang w:eastAsia="ru-RU"/>
        </w:rPr>
      </w:pPr>
      <w:r w:rsidRPr="008F1447">
        <w:rPr>
          <w:lang w:eastAsia="ru-RU"/>
        </w:rPr>
        <w:t>Для христиан брак стал не просто юридическим договором, средством продолжения рода и удовлетворения временных природных потребностей, но, по слову святителя Иоанна Златоуста, «таинством любви», вечным единением супругов друг с другом во Христе. Изначально христиане запечатлевали брак церковным благословением и совместным участием в Евхаристии, что являлось древнейшей формой совершения Таинства Брака.</w:t>
      </w:r>
    </w:p>
    <w:p w:rsidR="008F1447" w:rsidRPr="008F1447" w:rsidRDefault="008F1447" w:rsidP="008E789C">
      <w:pPr>
        <w:rPr>
          <w:lang w:eastAsia="ru-RU"/>
        </w:rPr>
      </w:pPr>
      <w:r w:rsidRPr="008F1447">
        <w:rPr>
          <w:lang w:eastAsia="ru-RU"/>
        </w:rPr>
        <w:t>«Те, которые женятся и выходят замуж, должны вступать в союз с согласия епископа, чтобы брак был о Господе, а не по похоти», — писал священномученик Игнатий Богоносец. Согласно Тертуллиану, брак, «скрепленный Церковью, подтвержденный жертвоприношением [Евхаристией], запечатлевается благословением и вписывается на небесах ангелами». «Необходимо призвать священников и молитвами и благословениями утвердить супругов в совместной жизни, чтобы... супруги в радости проводили жизнь, соединяемые помощью Божией», — говорил святитель Иоанн Златоуст. Святитель Амвросий Медиоланский указывал, что «брак должен быть освящаем покровом и благословением священническим».</w:t>
      </w:r>
    </w:p>
    <w:p w:rsidR="008F1447" w:rsidRPr="008F1447" w:rsidRDefault="008F1447" w:rsidP="008E789C">
      <w:pPr>
        <w:rPr>
          <w:lang w:eastAsia="ru-RU"/>
        </w:rPr>
      </w:pPr>
      <w:r w:rsidRPr="008F1447">
        <w:rPr>
          <w:lang w:eastAsia="ru-RU"/>
        </w:rPr>
        <w:t xml:space="preserve">В период христианизации Римской империи законность браку по-прежнему сообщала гражданская регистрация. Освящая супружеские союзы молитвой и благословением, </w:t>
      </w:r>
      <w:proofErr w:type="gramStart"/>
      <w:r w:rsidRPr="008F1447">
        <w:rPr>
          <w:lang w:eastAsia="ru-RU"/>
        </w:rPr>
        <w:t>Церковь</w:t>
      </w:r>
      <w:proofErr w:type="gramEnd"/>
      <w:r w:rsidRPr="008F1447">
        <w:rPr>
          <w:lang w:eastAsia="ru-RU"/>
        </w:rPr>
        <w:t xml:space="preserve"> тем не менее признавала действительность брака, заключенного в гражданском порядке, в тех случаях, когда церковный брак был невозможен, и не подвергала супругов каноническим </w:t>
      </w:r>
      <w:proofErr w:type="spellStart"/>
      <w:r w:rsidRPr="008F1447">
        <w:rPr>
          <w:lang w:eastAsia="ru-RU"/>
        </w:rPr>
        <w:t>прещениям</w:t>
      </w:r>
      <w:proofErr w:type="spellEnd"/>
      <w:r w:rsidRPr="008F1447">
        <w:rPr>
          <w:lang w:eastAsia="ru-RU"/>
        </w:rPr>
        <w:t>. Такой же практики придерживается в настоящее время Русская Православная Церковь. При этом она не может одобрять и благословлять супружеские союзы, которые заключаются хотя и в соответствии с действующим гражданским законодательством, но с нарушением канонических предписаний (например, четвертый и последующие браки, браки в недозволительных степенях кровного или духовного родства).</w:t>
      </w:r>
    </w:p>
    <w:p w:rsidR="008F1447" w:rsidRPr="008F1447" w:rsidRDefault="008F1447" w:rsidP="008E789C">
      <w:pPr>
        <w:rPr>
          <w:lang w:eastAsia="ru-RU"/>
        </w:rPr>
      </w:pPr>
      <w:r w:rsidRPr="008F1447">
        <w:rPr>
          <w:lang w:eastAsia="ru-RU"/>
        </w:rPr>
        <w:t xml:space="preserve">Согласно 74-й новелле Юстиниана (538 год), законный брак мог заключаться как </w:t>
      </w:r>
      <w:proofErr w:type="spellStart"/>
      <w:r w:rsidRPr="008F1447">
        <w:rPr>
          <w:lang w:eastAsia="ru-RU"/>
        </w:rPr>
        <w:t>экдиком</w:t>
      </w:r>
      <w:proofErr w:type="spellEnd"/>
      <w:r w:rsidRPr="008F1447">
        <w:rPr>
          <w:lang w:eastAsia="ru-RU"/>
        </w:rPr>
        <w:t xml:space="preserve"> (церковным нотариусом), так и священником. Подобное правило содержалось в эклоге императора Льва III и его сына Константина V (740 год), а также в законе Василия I (879 год). Важнейшим условием брака оставалось взаимное согласие мужчины и женщины, подтвержденное перед свидетелями. Церковь не выражала протестов против такой практики. Лишь с 893 года, согласно 89-й новелле императора Льва VI, свободным лицам было вменено в обязанность </w:t>
      </w:r>
      <w:proofErr w:type="gramStart"/>
      <w:r w:rsidRPr="008F1447">
        <w:rPr>
          <w:lang w:eastAsia="ru-RU"/>
        </w:rPr>
        <w:t>заключать</w:t>
      </w:r>
      <w:proofErr w:type="gramEnd"/>
      <w:r w:rsidRPr="008F1447">
        <w:rPr>
          <w:lang w:eastAsia="ru-RU"/>
        </w:rPr>
        <w:t xml:space="preserve"> брак по церковному обряду, а в 1095 году император Алексий </w:t>
      </w:r>
      <w:proofErr w:type="spellStart"/>
      <w:r w:rsidRPr="008F1447">
        <w:rPr>
          <w:lang w:eastAsia="ru-RU"/>
        </w:rPr>
        <w:t>Комнин</w:t>
      </w:r>
      <w:proofErr w:type="spellEnd"/>
      <w:r w:rsidRPr="008F1447">
        <w:rPr>
          <w:lang w:eastAsia="ru-RU"/>
        </w:rPr>
        <w:t xml:space="preserve"> распространил это правило и на рабов. Введение обязательного бракосочетания по церковному обряду (IX-XI века) обозначало, что решением государственной власти все правовое регулирование брачных отношений передавалось исключительно в юрисдикцию Церкви. Впрочем, повсеместное введение этой практики не следует воспринимать как установление Таинства Брака, которое искони существовало в Церкви.</w:t>
      </w:r>
    </w:p>
    <w:p w:rsidR="008F1447" w:rsidRPr="008F1447" w:rsidRDefault="008F1447" w:rsidP="008E789C">
      <w:pPr>
        <w:rPr>
          <w:lang w:eastAsia="ru-RU"/>
        </w:rPr>
      </w:pPr>
      <w:r w:rsidRPr="008F1447">
        <w:rPr>
          <w:lang w:eastAsia="ru-RU"/>
        </w:rPr>
        <w:t>Порядок, установленный в Византии, был усвоен и в России по отношению к лицам православного вероисповедания. Однако с принятием Декрета об отделении Церкви от государства (1918 год) бракосочетание по церковному чину лишилось юридической силы; формально верующим предоставлялось право принимать церковное благословение после регистрации брака в государственных органах. Однако на протяжении длительного периода государственного преследования религии совершение торжественного венчания в церкви фактически оставалось крайне затруднительным и опасным.</w:t>
      </w:r>
    </w:p>
    <w:p w:rsidR="008F1447" w:rsidRPr="008F1447" w:rsidRDefault="008F1447" w:rsidP="008E789C">
      <w:pPr>
        <w:rPr>
          <w:lang w:eastAsia="ru-RU"/>
        </w:rPr>
      </w:pPr>
      <w:r w:rsidRPr="008F1447">
        <w:rPr>
          <w:lang w:eastAsia="ru-RU"/>
        </w:rPr>
        <w:t>Священный Синод Русской Православной Церкви 28 декабря 1998 года с сожалением отметил, что «некоторые духовники объявляют незаконным гражданский брак или требуют расторжения брака между супругами, прожившими много лет вместе, но в силу тех или иных обстоятельств не совершившими венчание в храме... Некоторые пастыри-духовники не допускают к причастию лиц, живущих в “невенчанном” браке, отождествляя таковой брак с блудом». В принятом Синодом определении указано: «Настаивая на необходимости церковного брака, напомнить пастырям о том, что Православная Церковь с уважением относится к гражданскому браку».</w:t>
      </w:r>
    </w:p>
    <w:p w:rsidR="008F1447" w:rsidRPr="008F1447" w:rsidRDefault="008F1447" w:rsidP="008E789C">
      <w:pPr>
        <w:rPr>
          <w:lang w:eastAsia="ru-RU"/>
        </w:rPr>
      </w:pPr>
      <w:r w:rsidRPr="008F1447">
        <w:rPr>
          <w:lang w:eastAsia="ru-RU"/>
        </w:rPr>
        <w:t>Общность веры супругов, являющихся членами тела Христова, составляет важнейшее условие подлинно христианского и церковного брака. Только единая в вере семья может стать </w:t>
      </w:r>
      <w:r w:rsidRPr="008F1447">
        <w:rPr>
          <w:i/>
          <w:iCs/>
          <w:lang w:eastAsia="ru-RU"/>
        </w:rPr>
        <w:t>«домашней Церковью»</w:t>
      </w:r>
      <w:r w:rsidRPr="008F1447">
        <w:rPr>
          <w:lang w:eastAsia="ru-RU"/>
        </w:rPr>
        <w:t xml:space="preserve"> (Рим. 16. 5; </w:t>
      </w:r>
      <w:proofErr w:type="spellStart"/>
      <w:r w:rsidRPr="008F1447">
        <w:rPr>
          <w:lang w:eastAsia="ru-RU"/>
        </w:rPr>
        <w:t>Флм</w:t>
      </w:r>
      <w:proofErr w:type="spellEnd"/>
      <w:r w:rsidRPr="008F1447">
        <w:rPr>
          <w:lang w:eastAsia="ru-RU"/>
        </w:rPr>
        <w:t xml:space="preserve">. 1. 2), в которой муж и </w:t>
      </w:r>
      <w:proofErr w:type="gramStart"/>
      <w:r w:rsidRPr="008F1447">
        <w:rPr>
          <w:lang w:eastAsia="ru-RU"/>
        </w:rPr>
        <w:t>жена совместно с детьми возрастают</w:t>
      </w:r>
      <w:proofErr w:type="gramEnd"/>
      <w:r w:rsidRPr="008F1447">
        <w:rPr>
          <w:lang w:eastAsia="ru-RU"/>
        </w:rPr>
        <w:t xml:space="preserve"> в духовном совершенствовании и познании Бога. Отсутствие единомыслия представляет серьезную угрозу целостности супружеского союза. Именно поэтому Церковь считает своим долгом призывать верующих вступать в брак </w:t>
      </w:r>
      <w:r w:rsidRPr="008F1447">
        <w:rPr>
          <w:i/>
          <w:iCs/>
          <w:lang w:eastAsia="ru-RU"/>
        </w:rPr>
        <w:t>«только в Господе»</w:t>
      </w:r>
      <w:r w:rsidRPr="008F1447">
        <w:rPr>
          <w:lang w:eastAsia="ru-RU"/>
        </w:rPr>
        <w:t> (1 Кор. 7. 39), то есть с теми, кто разделяет их христианские убеждения.</w:t>
      </w:r>
    </w:p>
    <w:p w:rsidR="008F1447" w:rsidRPr="008F1447" w:rsidRDefault="008F1447" w:rsidP="008E789C">
      <w:pPr>
        <w:rPr>
          <w:lang w:eastAsia="ru-RU"/>
        </w:rPr>
      </w:pPr>
      <w:r w:rsidRPr="008F1447">
        <w:rPr>
          <w:lang w:eastAsia="ru-RU"/>
        </w:rPr>
        <w:t>Упомянутое выше определение Священного Синода также говорит об уважении Церкви «к такому браку, в котором лишь одна из сторон принадлежит к православной вере, в соответствии со словами святого апостола Павла: </w:t>
      </w:r>
      <w:r w:rsidRPr="008F1447">
        <w:rPr>
          <w:i/>
          <w:iCs/>
          <w:lang w:eastAsia="ru-RU"/>
        </w:rPr>
        <w:t>«Неверующий муж освящается женою верующею, и жена неверующая освящается мужем верующим»</w:t>
      </w:r>
      <w:r w:rsidRPr="008F1447">
        <w:rPr>
          <w:lang w:eastAsia="ru-RU"/>
        </w:rPr>
        <w:t xml:space="preserve"> (1 Кор. 7. 14)». На этот текст Священного Писания ссылались и отцы </w:t>
      </w:r>
      <w:proofErr w:type="spellStart"/>
      <w:r w:rsidRPr="008F1447">
        <w:rPr>
          <w:lang w:eastAsia="ru-RU"/>
        </w:rPr>
        <w:t>Трулльского</w:t>
      </w:r>
      <w:proofErr w:type="spellEnd"/>
      <w:r w:rsidRPr="008F1447">
        <w:rPr>
          <w:lang w:eastAsia="ru-RU"/>
        </w:rPr>
        <w:t xml:space="preserve"> собора, признавшие действительным союз между лицами, которые, «будучи еще в неверии и не </w:t>
      </w:r>
      <w:proofErr w:type="gramStart"/>
      <w:r w:rsidRPr="008F1447">
        <w:rPr>
          <w:lang w:eastAsia="ru-RU"/>
        </w:rPr>
        <w:t>быв</w:t>
      </w:r>
      <w:proofErr w:type="gramEnd"/>
      <w:r w:rsidRPr="008F1447">
        <w:rPr>
          <w:lang w:eastAsia="ru-RU"/>
        </w:rPr>
        <w:t xml:space="preserve"> причтены к стаду православных, сочетались между собою законным браком», если впоследствии один из супругов обратился к вере (правило 72). Однако в том же правиле и других канонических определениях (IV Вс. Соб. 14, </w:t>
      </w:r>
      <w:proofErr w:type="spellStart"/>
      <w:r w:rsidRPr="008F1447">
        <w:rPr>
          <w:lang w:eastAsia="ru-RU"/>
        </w:rPr>
        <w:t>Лаод</w:t>
      </w:r>
      <w:proofErr w:type="spellEnd"/>
      <w:r w:rsidRPr="008F1447">
        <w:rPr>
          <w:lang w:eastAsia="ru-RU"/>
        </w:rPr>
        <w:t xml:space="preserve">. 10, 31), равно как и в творениях древних христианских писателей и отцов Церкви (Тертуллиан, святитель </w:t>
      </w:r>
      <w:proofErr w:type="spellStart"/>
      <w:r w:rsidRPr="008F1447">
        <w:rPr>
          <w:lang w:eastAsia="ru-RU"/>
        </w:rPr>
        <w:t>Киприан</w:t>
      </w:r>
      <w:proofErr w:type="spellEnd"/>
      <w:r w:rsidRPr="008F1447">
        <w:rPr>
          <w:lang w:eastAsia="ru-RU"/>
        </w:rPr>
        <w:t xml:space="preserve"> Карфагенский, блаженный </w:t>
      </w:r>
      <w:proofErr w:type="spellStart"/>
      <w:r w:rsidRPr="008F1447">
        <w:rPr>
          <w:lang w:eastAsia="ru-RU"/>
        </w:rPr>
        <w:t>Феодорит</w:t>
      </w:r>
      <w:proofErr w:type="spellEnd"/>
      <w:r w:rsidRPr="008F1447">
        <w:rPr>
          <w:lang w:eastAsia="ru-RU"/>
        </w:rPr>
        <w:t xml:space="preserve"> и блаженный Августин), возбраняется заключение браков между православными и последователями иных религиозных традиций.</w:t>
      </w:r>
    </w:p>
    <w:p w:rsidR="008F1447" w:rsidRPr="008F1447" w:rsidRDefault="008F1447" w:rsidP="008E789C">
      <w:pPr>
        <w:rPr>
          <w:lang w:eastAsia="ru-RU"/>
        </w:rPr>
      </w:pPr>
      <w:proofErr w:type="gramStart"/>
      <w:r w:rsidRPr="008F1447">
        <w:rPr>
          <w:lang w:eastAsia="ru-RU"/>
        </w:rPr>
        <w:t>В соответствии с древними каноническими предписаниями, Церковь и сегодня не освящает венчанием браки, заключенные между православными и нехристианами, одновременно признавая таковые в качестве законных и не считая пребывающих в них находящимися в блудном сожительстве.</w:t>
      </w:r>
      <w:proofErr w:type="gramEnd"/>
      <w:r w:rsidRPr="008F1447">
        <w:rPr>
          <w:lang w:eastAsia="ru-RU"/>
        </w:rPr>
        <w:t xml:space="preserve"> Исходя из соображений пастырской </w:t>
      </w:r>
      <w:proofErr w:type="spellStart"/>
      <w:r w:rsidRPr="008F1447">
        <w:rPr>
          <w:lang w:eastAsia="ru-RU"/>
        </w:rPr>
        <w:t>икономии</w:t>
      </w:r>
      <w:proofErr w:type="spellEnd"/>
      <w:r w:rsidRPr="008F1447">
        <w:rPr>
          <w:lang w:eastAsia="ru-RU"/>
        </w:rPr>
        <w:t xml:space="preserve">, Русская Православная </w:t>
      </w:r>
      <w:proofErr w:type="gramStart"/>
      <w:r w:rsidRPr="008F1447">
        <w:rPr>
          <w:lang w:eastAsia="ru-RU"/>
        </w:rPr>
        <w:t>Церковь</w:t>
      </w:r>
      <w:proofErr w:type="gramEnd"/>
      <w:r w:rsidRPr="008F1447">
        <w:rPr>
          <w:lang w:eastAsia="ru-RU"/>
        </w:rPr>
        <w:t xml:space="preserve"> как в прошлом, так и сегодня находит возможным совершение браков православных христиан с католиками, членами Древних Восточных Церквей и протестантами, исповедующими веру в Триединого Бога, при условии благословения брака в Православной Церкви и воспитания детей в православной вере. Такой же практики на протяжении последних столетий придерживаются в большинстве Православных Церквей.</w:t>
      </w:r>
    </w:p>
    <w:p w:rsidR="008F1447" w:rsidRPr="008F1447" w:rsidRDefault="008F1447" w:rsidP="008E789C">
      <w:pPr>
        <w:rPr>
          <w:lang w:eastAsia="ru-RU"/>
        </w:rPr>
      </w:pPr>
      <w:r w:rsidRPr="008F1447">
        <w:rPr>
          <w:lang w:eastAsia="ru-RU"/>
        </w:rPr>
        <w:t xml:space="preserve">Указом Святейшего Синода от 23 июня 1721 года было разрешено на вышеуказанных условиях совершение браков находящихся в Сибири шведских пленников с православными невестами. 18 августа того же года данное решение Синода получило подробное библейское и богословское обоснование в особом Синодальном Послании. На это послание Святейший Синод ссылался и впоследствии при разрешении вопросов о смешанных браках в губерниях, присоединенных от Польши, а также в Финляндии (указы Святейшего Синода от 1803 и 1811 годов). В этих областях, впрочем, дозволялось более свободное определение конфессиональной принадлежности детей (временно такая практика иногда распространялась и на прибалтийские губернии). Наконец, правила о смешанных браках для всей Российской Империи были окончательно закреплены в Уставе духовных консисторий (1883). Примером смешанных браков являлись многие династические бракосочетания, при совершении которых переход </w:t>
      </w:r>
      <w:proofErr w:type="spellStart"/>
      <w:r w:rsidRPr="008F1447">
        <w:rPr>
          <w:lang w:eastAsia="ru-RU"/>
        </w:rPr>
        <w:t>неправославной</w:t>
      </w:r>
      <w:proofErr w:type="spellEnd"/>
      <w:r w:rsidRPr="008F1447">
        <w:rPr>
          <w:lang w:eastAsia="ru-RU"/>
        </w:rPr>
        <w:t xml:space="preserve"> стороны в Православие не был обязательным (за исключением брака наследника Российского престола). Так, </w:t>
      </w:r>
      <w:proofErr w:type="spellStart"/>
      <w:r w:rsidRPr="008F1447">
        <w:rPr>
          <w:lang w:eastAsia="ru-RU"/>
        </w:rPr>
        <w:t>преподобномученица</w:t>
      </w:r>
      <w:proofErr w:type="spellEnd"/>
      <w:r w:rsidRPr="008F1447">
        <w:rPr>
          <w:lang w:eastAsia="ru-RU"/>
        </w:rPr>
        <w:t xml:space="preserve"> великая княгиня </w:t>
      </w:r>
      <w:proofErr w:type="spellStart"/>
      <w:r w:rsidRPr="008F1447">
        <w:rPr>
          <w:lang w:eastAsia="ru-RU"/>
        </w:rPr>
        <w:t>Елисавета</w:t>
      </w:r>
      <w:proofErr w:type="spellEnd"/>
      <w:r w:rsidRPr="008F1447">
        <w:rPr>
          <w:lang w:eastAsia="ru-RU"/>
        </w:rPr>
        <w:t xml:space="preserve"> вступила в брак с великим князем Сергием Александровичем, оставаясь членом Евангелическо-Лютеранской Церкви, и лишь позднее, по собственному волеизъявлению, приняла Православие.</w:t>
      </w:r>
    </w:p>
    <w:p w:rsidR="008F1447" w:rsidRPr="008F1447" w:rsidRDefault="008F1447" w:rsidP="008E789C">
      <w:pPr>
        <w:rPr>
          <w:lang w:eastAsia="ru-RU"/>
        </w:rPr>
      </w:pPr>
      <w:r w:rsidRPr="008F1447">
        <w:rPr>
          <w:lang w:eastAsia="ru-RU"/>
        </w:rPr>
        <w:t>Х.3. Церковь настаивает на пожизненной верности супругов и нерасторжимости православного брака, основываясь на словах Господа Иисуса Христа: </w:t>
      </w:r>
      <w:r w:rsidRPr="008F1447">
        <w:rPr>
          <w:i/>
          <w:iCs/>
          <w:lang w:eastAsia="ru-RU"/>
        </w:rPr>
        <w:t xml:space="preserve">«Что Бог сочетал, того человек да не разлучает... Кто разведется с женою своею не за прелюбодеяние и женится на другой, тот прелюбодействует; и женившийся </w:t>
      </w:r>
      <w:proofErr w:type="gramStart"/>
      <w:r w:rsidRPr="008F1447">
        <w:rPr>
          <w:i/>
          <w:iCs/>
          <w:lang w:eastAsia="ru-RU"/>
        </w:rPr>
        <w:t>на</w:t>
      </w:r>
      <w:proofErr w:type="gramEnd"/>
      <w:r w:rsidRPr="008F1447">
        <w:rPr>
          <w:i/>
          <w:iCs/>
          <w:lang w:eastAsia="ru-RU"/>
        </w:rPr>
        <w:t xml:space="preserve"> разведенной прелюбодействует»</w:t>
      </w:r>
      <w:r w:rsidRPr="008F1447">
        <w:rPr>
          <w:lang w:eastAsia="ru-RU"/>
        </w:rPr>
        <w:t xml:space="preserve"> (Мф. 19. 6, 9). Развод осуждается Церковью как грех, ибо он приносит тяжкие душевные страдания и супругам (по меньшей </w:t>
      </w:r>
      <w:proofErr w:type="gramStart"/>
      <w:r w:rsidRPr="008F1447">
        <w:rPr>
          <w:lang w:eastAsia="ru-RU"/>
        </w:rPr>
        <w:t>мере</w:t>
      </w:r>
      <w:proofErr w:type="gramEnd"/>
      <w:r w:rsidRPr="008F1447">
        <w:rPr>
          <w:lang w:eastAsia="ru-RU"/>
        </w:rPr>
        <w:t xml:space="preserve"> одному из них), и особенно детям. Крайне беспокоит современное положение, при котором расторгается весьма значительная часть браков, особенно среди молодежи. Происходящее становится подлинной трагедией для личности и народа.</w:t>
      </w:r>
    </w:p>
    <w:p w:rsidR="008F1447" w:rsidRPr="008F1447" w:rsidRDefault="008F1447" w:rsidP="008E789C">
      <w:pPr>
        <w:rPr>
          <w:lang w:eastAsia="ru-RU"/>
        </w:rPr>
      </w:pPr>
      <w:r w:rsidRPr="008F1447">
        <w:rPr>
          <w:lang w:eastAsia="ru-RU"/>
        </w:rPr>
        <w:t>Единственным допустимым основанием развода Господь назвал прелюбодеяние, которое оскверняет святость брака и разрушает связь супружеской верности. В случаях разнообразных конфликтов между супругами Церковь видит свою пастырскую задачу в том, чтобы всеми присущими ей средствами (научение, молитва, участие в Таинствах) оберегать целостность брака и предотвращать развод. Священнослужители также призваны проводить беседы с желающими вступить в брак, разъясняя им важность и ответственность предпринимаемого шага.</w:t>
      </w:r>
    </w:p>
    <w:p w:rsidR="008F1447" w:rsidRPr="008F1447" w:rsidRDefault="008F1447" w:rsidP="008E789C">
      <w:pPr>
        <w:rPr>
          <w:lang w:eastAsia="ru-RU"/>
        </w:rPr>
      </w:pPr>
      <w:r w:rsidRPr="008F1447">
        <w:rPr>
          <w:lang w:eastAsia="ru-RU"/>
        </w:rPr>
        <w:t>К сожалению, иногда по причине греховного несовершенства супруги могут оказаться неспособными сохранить дар благодати, воспринятой ими в Таинстве Брака, и уберечь единство семьи. Желая спасения грешников, Церковь дает им возможность исправления и готова после покаяния вновь допустить их к Таинствам.</w:t>
      </w:r>
    </w:p>
    <w:p w:rsidR="008F1447" w:rsidRPr="008F1447" w:rsidRDefault="008F1447" w:rsidP="008E789C">
      <w:pPr>
        <w:rPr>
          <w:lang w:eastAsia="ru-RU"/>
        </w:rPr>
      </w:pPr>
      <w:r w:rsidRPr="008F1447">
        <w:rPr>
          <w:lang w:eastAsia="ru-RU"/>
        </w:rPr>
        <w:t>Законы Византии, установленные христианскими императорами и не встречавшие осуждения Церкви, допускали различные основания для развода. В Российской Империи расторжение брака на основании существующих законов производилось в церковном суде.</w:t>
      </w:r>
    </w:p>
    <w:p w:rsidR="008F1447" w:rsidRPr="008F1447" w:rsidRDefault="008F1447" w:rsidP="008E789C">
      <w:pPr>
        <w:rPr>
          <w:lang w:eastAsia="ru-RU"/>
        </w:rPr>
      </w:pPr>
      <w:proofErr w:type="gramStart"/>
      <w:r w:rsidRPr="008F1447">
        <w:rPr>
          <w:lang w:eastAsia="ru-RU"/>
        </w:rPr>
        <w:t>В 1918 году Поместный Собор Российской Православной Церкви в «Определении о поводах к расторжению брачного союза, освященного Церковью» признал в качестве таковых, кроме прелюбодеяния и вступления одной из сторон в новый брак, также отпадение супруга или супруги от Православия, противоестественные пороки, неспособность к брачному сожитию, наступившую до брака или явившуюся следствием намеренного самокалечения, заболевание проказой или сифилисом, длительное безвестное отсутствие</w:t>
      </w:r>
      <w:proofErr w:type="gramEnd"/>
      <w:r w:rsidRPr="008F1447">
        <w:rPr>
          <w:lang w:eastAsia="ru-RU"/>
        </w:rPr>
        <w:t xml:space="preserve">, осуждение к наказанию, соединенному с лишением всех прав состояния, посягательство на жизнь или здоровье супруги либо детей, снохачество, сводничество, извлечение выгод из непотребств супруга, неизлечимую тяжкую душевную болезнь и злонамеренное оставление одного супруга другим. В настоящее время этот перечень оснований к расторжению брака дополняется такими причинами, как заболевание СПИДом, </w:t>
      </w:r>
      <w:proofErr w:type="spellStart"/>
      <w:r w:rsidRPr="008F1447">
        <w:rPr>
          <w:lang w:eastAsia="ru-RU"/>
        </w:rPr>
        <w:t>медицински</w:t>
      </w:r>
      <w:proofErr w:type="spellEnd"/>
      <w:r w:rsidRPr="008F1447">
        <w:rPr>
          <w:lang w:eastAsia="ru-RU"/>
        </w:rPr>
        <w:t xml:space="preserve"> </w:t>
      </w:r>
      <w:proofErr w:type="gramStart"/>
      <w:r w:rsidRPr="008F1447">
        <w:rPr>
          <w:lang w:eastAsia="ru-RU"/>
        </w:rPr>
        <w:t>засвидетельствованные</w:t>
      </w:r>
      <w:proofErr w:type="gramEnd"/>
      <w:r w:rsidRPr="008F1447">
        <w:rPr>
          <w:lang w:eastAsia="ru-RU"/>
        </w:rPr>
        <w:t xml:space="preserve"> хронический алкоголизм или наркомания, совершение женой аборта при несогласии мужа.</w:t>
      </w:r>
    </w:p>
    <w:p w:rsidR="008F1447" w:rsidRPr="008F1447" w:rsidRDefault="008F1447" w:rsidP="008E789C">
      <w:pPr>
        <w:rPr>
          <w:lang w:eastAsia="ru-RU"/>
        </w:rPr>
      </w:pPr>
      <w:proofErr w:type="gramStart"/>
      <w:r w:rsidRPr="008F1447">
        <w:rPr>
          <w:lang w:eastAsia="ru-RU"/>
        </w:rPr>
        <w:t>В целях духовного воспитания брачующихся и содействия укреплению супружеских уз священники призываются к тому, чтобы в беседе, предшествующей совершению Таинства Брака, подробно разъяснять жениху и невесте идею нерасторжимости церковного брачного союза, подчеркивая, что развод как крайняя мера может иметь место только в случае совершения супругами деяний, которые определены Церковью как поводы для развода.</w:t>
      </w:r>
      <w:proofErr w:type="gramEnd"/>
      <w:r w:rsidRPr="008F1447">
        <w:rPr>
          <w:lang w:eastAsia="ru-RU"/>
        </w:rPr>
        <w:t xml:space="preserve"> Согласие на расторжение церковного брака не может даваться ради угождения прихоти или для «подтверждения» гражданского развода. Впрочем, если распад брака является свершившимся фактом — особенно при раздельном проживании супругов, — а восстановление семьи не признается возможным, по пастырскому снисхождению также допускается церковный развод. Церковь отнюдь не поощряет </w:t>
      </w:r>
      <w:proofErr w:type="spellStart"/>
      <w:r w:rsidRPr="008F1447">
        <w:rPr>
          <w:lang w:eastAsia="ru-RU"/>
        </w:rPr>
        <w:t>второбрачия</w:t>
      </w:r>
      <w:proofErr w:type="spellEnd"/>
      <w:r w:rsidRPr="008F1447">
        <w:rPr>
          <w:lang w:eastAsia="ru-RU"/>
        </w:rPr>
        <w:t xml:space="preserve">. Тем не </w:t>
      </w:r>
      <w:proofErr w:type="gramStart"/>
      <w:r w:rsidRPr="008F1447">
        <w:rPr>
          <w:lang w:eastAsia="ru-RU"/>
        </w:rPr>
        <w:t>менее</w:t>
      </w:r>
      <w:proofErr w:type="gramEnd"/>
      <w:r w:rsidRPr="008F1447">
        <w:rPr>
          <w:lang w:eastAsia="ru-RU"/>
        </w:rPr>
        <w:t xml:space="preserve"> после законного церковного развода, согласно каноническому праву, второй брак разрешается невиновному супругу. Лицам, первый брак которых распался и </w:t>
      </w:r>
      <w:proofErr w:type="gramStart"/>
      <w:r w:rsidRPr="008F1447">
        <w:rPr>
          <w:lang w:eastAsia="ru-RU"/>
        </w:rPr>
        <w:t>был</w:t>
      </w:r>
      <w:proofErr w:type="gramEnd"/>
      <w:r w:rsidRPr="008F1447">
        <w:rPr>
          <w:lang w:eastAsia="ru-RU"/>
        </w:rPr>
        <w:t xml:space="preserve"> расторгнут по их вине, вступление во второй брак дозволяется лишь при условии покаяния и выполнения епитимии, наложенной в соответствии с каноническими правилами. В тех исключительных случаях, когда допускается третий брак, срок епитимии, согласно правилам святого Василия Великого, увеличивается.</w:t>
      </w:r>
    </w:p>
    <w:p w:rsidR="008F1447" w:rsidRPr="008F1447" w:rsidRDefault="008F1447" w:rsidP="008E789C">
      <w:pPr>
        <w:rPr>
          <w:lang w:eastAsia="ru-RU"/>
        </w:rPr>
      </w:pPr>
      <w:proofErr w:type="gramStart"/>
      <w:r w:rsidRPr="008F1447">
        <w:rPr>
          <w:lang w:eastAsia="ru-RU"/>
        </w:rPr>
        <w:t>Священный Синод Русской Православной Церкви в Определении от 28 декабря 1998 года осудил действия тех духовников, которые «запрещают своим духовным чадам вступление во второй брак на том основании, что второй брак якобы осуждается Церковью; запрещают супружеским парам развод в том случае, когда в силу тех или иных обстоятельств семейная жизнь становится для супругов невозможной».</w:t>
      </w:r>
      <w:proofErr w:type="gramEnd"/>
      <w:r w:rsidRPr="008F1447">
        <w:rPr>
          <w:lang w:eastAsia="ru-RU"/>
        </w:rPr>
        <w:t xml:space="preserve"> При этом Священный Синод постановил «напомнить пастырям о том, что в своем отношении ко второму браку Православная Церковь руководствуется словами апостола Павла: “Соединен ли ты с женою? Не ищи развода. Остался ли без жены? Не ищи жены. Впрочем, если и женишься, не согрешишь; и если девица выйдет замуж, не согрешит... Жена связана законом, доколе жив муж ее; если же муж ее умрет, </w:t>
      </w:r>
      <w:proofErr w:type="gramStart"/>
      <w:r w:rsidRPr="008F1447">
        <w:rPr>
          <w:lang w:eastAsia="ru-RU"/>
        </w:rPr>
        <w:t>свободна</w:t>
      </w:r>
      <w:proofErr w:type="gramEnd"/>
      <w:r w:rsidRPr="008F1447">
        <w:rPr>
          <w:lang w:eastAsia="ru-RU"/>
        </w:rPr>
        <w:t xml:space="preserve"> выйти, за кого хочет, только в Господе” (1 Кор. 7. 27-28, 39)».</w:t>
      </w:r>
    </w:p>
    <w:p w:rsidR="008F1447" w:rsidRPr="008F1447" w:rsidRDefault="008F1447" w:rsidP="008E789C">
      <w:pPr>
        <w:rPr>
          <w:lang w:eastAsia="ru-RU"/>
        </w:rPr>
      </w:pPr>
      <w:r w:rsidRPr="008F1447">
        <w:rPr>
          <w:lang w:eastAsia="ru-RU"/>
        </w:rPr>
        <w:t xml:space="preserve">Х.4. Особая внутренняя близость семьи и Церкви видна уже из того, что в Священном Писании Христос говорит о Себе как о женихе (Мф. 9. 15; 25. 1-13; </w:t>
      </w:r>
      <w:proofErr w:type="spellStart"/>
      <w:r w:rsidRPr="008F1447">
        <w:rPr>
          <w:lang w:eastAsia="ru-RU"/>
        </w:rPr>
        <w:t>Лк</w:t>
      </w:r>
      <w:proofErr w:type="spellEnd"/>
      <w:r w:rsidRPr="008F1447">
        <w:rPr>
          <w:lang w:eastAsia="ru-RU"/>
        </w:rPr>
        <w:t>. 12. 35-36), а Церковь изображается в качестве Его жены и невесты (</w:t>
      </w:r>
      <w:proofErr w:type="spellStart"/>
      <w:r w:rsidRPr="008F1447">
        <w:rPr>
          <w:lang w:eastAsia="ru-RU"/>
        </w:rPr>
        <w:t>Еф</w:t>
      </w:r>
      <w:proofErr w:type="spellEnd"/>
      <w:r w:rsidRPr="008F1447">
        <w:rPr>
          <w:lang w:eastAsia="ru-RU"/>
        </w:rPr>
        <w:t xml:space="preserve">. 5. 24; </w:t>
      </w:r>
      <w:proofErr w:type="spellStart"/>
      <w:r w:rsidRPr="008F1447">
        <w:rPr>
          <w:lang w:eastAsia="ru-RU"/>
        </w:rPr>
        <w:t>Откр</w:t>
      </w:r>
      <w:proofErr w:type="spellEnd"/>
      <w:r w:rsidRPr="008F1447">
        <w:rPr>
          <w:lang w:eastAsia="ru-RU"/>
        </w:rPr>
        <w:t xml:space="preserve">. 21. 9). Климент Александрийский называет семью, как и Церковь, домом Господним, а святитель Иоанн Златоуст именует семью «малой церковью». «Скажу еще и то, — пишет святой отец, — что брак есть таинственное изображение Церкви». Домашнюю церковь образуют любящие друг друга мужчина и женщина, соединенные в браке и устремленные </w:t>
      </w:r>
      <w:proofErr w:type="gramStart"/>
      <w:r w:rsidRPr="008F1447">
        <w:rPr>
          <w:lang w:eastAsia="ru-RU"/>
        </w:rPr>
        <w:t>ко</w:t>
      </w:r>
      <w:proofErr w:type="gramEnd"/>
      <w:r w:rsidRPr="008F1447">
        <w:rPr>
          <w:lang w:eastAsia="ru-RU"/>
        </w:rPr>
        <w:t xml:space="preserve"> Христу. Плодом их любви и общности становятся дети, рождение и воспитание которых, по православному учению, является одной из важнейших целей брака.</w:t>
      </w:r>
    </w:p>
    <w:p w:rsidR="008F1447" w:rsidRPr="008F1447" w:rsidRDefault="008F1447" w:rsidP="008E789C">
      <w:pPr>
        <w:rPr>
          <w:lang w:eastAsia="ru-RU"/>
        </w:rPr>
      </w:pPr>
      <w:r w:rsidRPr="008F1447">
        <w:rPr>
          <w:lang w:eastAsia="ru-RU"/>
        </w:rPr>
        <w:t>«Вот наследие от Господа: дети; награда от Него — плод чрева», — восклицает Псалмопевец (</w:t>
      </w:r>
      <w:proofErr w:type="spellStart"/>
      <w:r w:rsidRPr="008F1447">
        <w:rPr>
          <w:lang w:eastAsia="ru-RU"/>
        </w:rPr>
        <w:t>Пс</w:t>
      </w:r>
      <w:proofErr w:type="spellEnd"/>
      <w:r w:rsidRPr="008F1447">
        <w:rPr>
          <w:lang w:eastAsia="ru-RU"/>
        </w:rPr>
        <w:t>. 126. 3). О спасительности чадородия учил апостол Павел (1 Тим. 2. 13). Он же призывал отцов: </w:t>
      </w:r>
      <w:r w:rsidRPr="008F1447">
        <w:rPr>
          <w:i/>
          <w:iCs/>
          <w:lang w:eastAsia="ru-RU"/>
        </w:rPr>
        <w:t>«Не раздражайте детей ваших, но воспитывайте их в учении и наставлении Господнем»</w:t>
      </w:r>
      <w:r w:rsidRPr="008F1447">
        <w:rPr>
          <w:lang w:eastAsia="ru-RU"/>
        </w:rPr>
        <w:t> (</w:t>
      </w:r>
      <w:proofErr w:type="spellStart"/>
      <w:r w:rsidRPr="008F1447">
        <w:rPr>
          <w:lang w:eastAsia="ru-RU"/>
        </w:rPr>
        <w:t>Еф</w:t>
      </w:r>
      <w:proofErr w:type="spellEnd"/>
      <w:r w:rsidRPr="008F1447">
        <w:rPr>
          <w:lang w:eastAsia="ru-RU"/>
        </w:rPr>
        <w:t>. 6. 4). «Дети — не случайное приобретение, мы отвечаем за их спасение... Нерадение о детях — больший из всех грехов, он приводит к крайнему нечестию... Нам нет извинения, если дети у нас развращены», — наставляет святитель Иоанн Златоуст. Преподобный Ефрем Сирин учит: «Блажен, кто воспитывает детей богоугодно». «Истинный отец не тот, который родил, но тот, который хорошо воспитал и научил», — пишет святитель Тихон Задонский. «Родители главным образом ответственны за воспитание своих детей и вину за дурное воспитание их никому не могут приписывать, кроме себя», — проповедовал священномученик Владимир, митрополит Киевский. "Почитай отца твоего и мать твою, чтобы продлились дни твои на земле», — гласит пятая заповедь (Исх. 20. 12). В Ветхом Завете непочтение по отношению к родителям рассматривалось как величайшее преступление (Исх. 21. 15,17; Притч. 20. 20; 30. 17). Новый Завет также учит детей с любовью слушаться родителей: </w:t>
      </w:r>
      <w:r w:rsidRPr="008F1447">
        <w:rPr>
          <w:i/>
          <w:iCs/>
          <w:lang w:eastAsia="ru-RU"/>
        </w:rPr>
        <w:t>«Дети, будьте послушны родителям вашим во всем, ибо это благоугодно Господу»</w:t>
      </w:r>
      <w:r w:rsidRPr="008F1447">
        <w:rPr>
          <w:lang w:eastAsia="ru-RU"/>
        </w:rPr>
        <w:t> (Кол. 3. 20).</w:t>
      </w:r>
    </w:p>
    <w:p w:rsidR="008F1447" w:rsidRPr="008F1447" w:rsidRDefault="008F1447" w:rsidP="008E789C">
      <w:pPr>
        <w:rPr>
          <w:lang w:eastAsia="ru-RU"/>
        </w:rPr>
      </w:pPr>
      <w:r w:rsidRPr="008F1447">
        <w:rPr>
          <w:lang w:eastAsia="ru-RU"/>
        </w:rPr>
        <w:t xml:space="preserve">Семья как домашняя церковь есть единый организм, члены которого живут и строят свои отношения на основе закона любви. Опыт семейного общения научает человека преодолению греховного эгоизма и закладывает основы здоровой гражданственности. Именно в семье, как в школе благочестия, формируется и крепнет правильное отношение к </w:t>
      </w:r>
      <w:proofErr w:type="gramStart"/>
      <w:r w:rsidRPr="008F1447">
        <w:rPr>
          <w:lang w:eastAsia="ru-RU"/>
        </w:rPr>
        <w:t>ближним</w:t>
      </w:r>
      <w:proofErr w:type="gramEnd"/>
      <w:r w:rsidRPr="008F1447">
        <w:rPr>
          <w:lang w:eastAsia="ru-RU"/>
        </w:rPr>
        <w:t xml:space="preserve">, а значит, и к своему народу, к обществу в целом. Живая преемственность поколений, начинаясь в семье, обретает свое продолжение в любви к предкам и отечеству, в чувстве сопричастности к истории. </w:t>
      </w:r>
      <w:proofErr w:type="gramStart"/>
      <w:r w:rsidRPr="008F1447">
        <w:rPr>
          <w:lang w:eastAsia="ru-RU"/>
        </w:rPr>
        <w:t>Поэтому столь опасно разрушение традиционных связей родителей с детьми, которому, к сожалению, во многом способствует уклад жизни современного общества.</w:t>
      </w:r>
      <w:proofErr w:type="gramEnd"/>
      <w:r w:rsidRPr="008F1447">
        <w:rPr>
          <w:lang w:eastAsia="ru-RU"/>
        </w:rPr>
        <w:t xml:space="preserve"> Принижение социальной значимости материнства и отцовства сравнительно с успехами мужчин и женщин в профессиональной области приводит к тому, что дети начинают восприниматься как ненужная обуза; оно также способствует отчуждению и развитию антагонизма между поколениями. Роль семьи в становлении личности исключительна, ее не могут подменить иные социальные институты. Разрушение семейных связей неизбежно сопряжено с нарушением нормального развития детей и накладывает долгий, </w:t>
      </w:r>
      <w:proofErr w:type="gramStart"/>
      <w:r w:rsidRPr="008F1447">
        <w:rPr>
          <w:lang w:eastAsia="ru-RU"/>
        </w:rPr>
        <w:t>в известной мере неизгладимый</w:t>
      </w:r>
      <w:proofErr w:type="gramEnd"/>
      <w:r w:rsidRPr="008F1447">
        <w:rPr>
          <w:lang w:eastAsia="ru-RU"/>
        </w:rPr>
        <w:t xml:space="preserve"> отпечаток на всю их последующую жизнь.</w:t>
      </w:r>
    </w:p>
    <w:p w:rsidR="008F1447" w:rsidRPr="008F1447" w:rsidRDefault="008F1447" w:rsidP="008E789C">
      <w:pPr>
        <w:rPr>
          <w:lang w:eastAsia="ru-RU"/>
        </w:rPr>
      </w:pPr>
      <w:r w:rsidRPr="008F1447">
        <w:rPr>
          <w:lang w:eastAsia="ru-RU"/>
        </w:rPr>
        <w:t>Вопиющей бедой современного общества стало сиротство при живых родителях. Тысячи брошенных детей, которые наполняют приюты, а иногда оказываются на улице, — свидетельствуют о глубоком нездоровье общества. Оказывая таким детям духовную и материальную помощь, заботясь об их вовлечении в духовную и социальную жизнь, Церковь одновременно видит важнейший свой долг в укреплении семьи и в осознании родителями их призвания, что исключило бы трагедию брошенного ребенка.</w:t>
      </w:r>
    </w:p>
    <w:p w:rsidR="008F1447" w:rsidRPr="008F1447" w:rsidRDefault="008F1447" w:rsidP="008E789C">
      <w:pPr>
        <w:rPr>
          <w:lang w:eastAsia="ru-RU"/>
        </w:rPr>
      </w:pPr>
      <w:r w:rsidRPr="008F1447">
        <w:rPr>
          <w:lang w:eastAsia="ru-RU"/>
        </w:rPr>
        <w:t>Х.5. В дохристианском мире бытовало представление о женщине как о существе низшего порядка в сравнении с мужчиной. Церковь Христова во всей полноте раскрыла достоинство и призвание женщины, дав им глубокое религиозное обоснование, вершиной которого является почитание Пресвятой Богородицы. По православному учению, благодатная Мария, благословенная между женами (</w:t>
      </w:r>
      <w:proofErr w:type="spellStart"/>
      <w:r w:rsidRPr="008F1447">
        <w:rPr>
          <w:lang w:eastAsia="ru-RU"/>
        </w:rPr>
        <w:t>Лк</w:t>
      </w:r>
      <w:proofErr w:type="spellEnd"/>
      <w:r w:rsidRPr="008F1447">
        <w:rPr>
          <w:lang w:eastAsia="ru-RU"/>
        </w:rPr>
        <w:t xml:space="preserve">. 1. 28), явила Собою ту высшую степень нравственной чистоты, духовного совершенства и святости, до которой смогло подняться человечество и которая превосходит достоинство ангельских чинов. В Ее лице освящается материнство и утверждается важность женского начала. При участии Матери Божией совершается тайна Воплощения; тем самым Она становится причастной к делу спасения и возрождения человечества. Церковь высоко почитает евангельских жен-мироносиц, а также многочисленные лики христианок, прославленных подвигами мученичества, </w:t>
      </w:r>
      <w:proofErr w:type="spellStart"/>
      <w:r w:rsidRPr="008F1447">
        <w:rPr>
          <w:lang w:eastAsia="ru-RU"/>
        </w:rPr>
        <w:t>исповедничества</w:t>
      </w:r>
      <w:proofErr w:type="spellEnd"/>
      <w:r w:rsidRPr="008F1447">
        <w:rPr>
          <w:lang w:eastAsia="ru-RU"/>
        </w:rPr>
        <w:t xml:space="preserve"> и праведности. С самого начала бытия церковной общины женщина деятельно участвует в ее устроении, в литургической жизни, в трудах миссии, проповедничества, воспитания, благотворительности.</w:t>
      </w:r>
    </w:p>
    <w:p w:rsidR="008F1447" w:rsidRPr="008F1447" w:rsidRDefault="008F1447" w:rsidP="008E789C">
      <w:pPr>
        <w:rPr>
          <w:lang w:eastAsia="ru-RU"/>
        </w:rPr>
      </w:pPr>
      <w:r w:rsidRPr="008F1447">
        <w:rPr>
          <w:lang w:eastAsia="ru-RU"/>
        </w:rPr>
        <w:t xml:space="preserve">Высоко оценивая общественную роль женщин и приветствуя их политическое, культурное и социальное равноправие с мужчинами, Церковь одновременно противостоит тенденции к умалению роли женщины как супруги и матери. Фундаментальное равенство достоинства полов не упраздняет их естественного различия и не означает тождества их </w:t>
      </w:r>
      <w:proofErr w:type="gramStart"/>
      <w:r w:rsidRPr="008F1447">
        <w:rPr>
          <w:lang w:eastAsia="ru-RU"/>
        </w:rPr>
        <w:t>призваний</w:t>
      </w:r>
      <w:proofErr w:type="gramEnd"/>
      <w:r w:rsidRPr="008F1447">
        <w:rPr>
          <w:lang w:eastAsia="ru-RU"/>
        </w:rPr>
        <w:t xml:space="preserve"> как в семье, так и в обществе. В частности, Церковь не может превратно толковать слова апостола Павла об особой ответственности мужа, который призван быть «главою жены», любящим ее, как Христос любит</w:t>
      </w:r>
      <w:proofErr w:type="gramStart"/>
      <w:r w:rsidRPr="008F1447">
        <w:rPr>
          <w:lang w:eastAsia="ru-RU"/>
        </w:rPr>
        <w:t xml:space="preserve"> С</w:t>
      </w:r>
      <w:proofErr w:type="gramEnd"/>
      <w:r w:rsidRPr="008F1447">
        <w:rPr>
          <w:lang w:eastAsia="ru-RU"/>
        </w:rPr>
        <w:t>вою Церковь, а также о призвании жены повиноваться мужу, как Церковь повинуется Христу (</w:t>
      </w:r>
      <w:proofErr w:type="spellStart"/>
      <w:r w:rsidRPr="008F1447">
        <w:rPr>
          <w:lang w:eastAsia="ru-RU"/>
        </w:rPr>
        <w:t>Еф</w:t>
      </w:r>
      <w:proofErr w:type="spellEnd"/>
      <w:r w:rsidRPr="008F1447">
        <w:rPr>
          <w:lang w:eastAsia="ru-RU"/>
        </w:rPr>
        <w:t>. 5. 22-23; Кол. 3. 18). В этих словах речь идет, конечно же, не о деспотизме мужа или закрепощении жены, но о первенстве в ответственности, заботе и любви; не следует также забывать, что все христиане призваны к взаимному «повиновению друг другу в страхе Божием» (</w:t>
      </w:r>
      <w:proofErr w:type="spellStart"/>
      <w:r w:rsidRPr="008F1447">
        <w:rPr>
          <w:lang w:eastAsia="ru-RU"/>
        </w:rPr>
        <w:t>Еф</w:t>
      </w:r>
      <w:proofErr w:type="spellEnd"/>
      <w:r w:rsidRPr="008F1447">
        <w:rPr>
          <w:lang w:eastAsia="ru-RU"/>
        </w:rPr>
        <w:t>. 5. 21). Поэтому </w:t>
      </w:r>
      <w:r w:rsidRPr="008F1447">
        <w:rPr>
          <w:i/>
          <w:iCs/>
          <w:lang w:eastAsia="ru-RU"/>
        </w:rPr>
        <w:t>«ни муж без жены, ни жена без мужа, в Господе. Ибо, как жена от мужа, так и муж через жену; все же — от Бога»</w:t>
      </w:r>
      <w:r w:rsidRPr="008F1447">
        <w:rPr>
          <w:lang w:eastAsia="ru-RU"/>
        </w:rPr>
        <w:t> (1 Кор. 11. 11-12).</w:t>
      </w:r>
    </w:p>
    <w:p w:rsidR="008F1447" w:rsidRPr="008F1447" w:rsidRDefault="008F1447" w:rsidP="008E789C">
      <w:pPr>
        <w:rPr>
          <w:lang w:eastAsia="ru-RU"/>
        </w:rPr>
      </w:pPr>
      <w:r w:rsidRPr="008F1447">
        <w:rPr>
          <w:lang w:eastAsia="ru-RU"/>
        </w:rPr>
        <w:t xml:space="preserve">Представители некоторых общественных течений склонны принижать, а иногда и вовсе отрицать значение брака и института семьи, уделяя главное внимание общественно значимой деятельности женщин, в том числе несовместимой или мало совместимой с женской природой (например, работы, связанной с тяжелым физическим трудом). Нередки призывы к искусственному уравнению участия женщин и мужчин в каждой сфере человеческой деятельности. Церковь же усматривает назначение женщины не в простом подражании мужчине и не в соревновании с ним, а в развитии всех дарованных ей от Господа способностей, в том числе присущих только ее естеству. Не делая акцент лишь на системе распределения общественных функций, христианская антропология отводит женщине гораздо более высокое место, чем современные </w:t>
      </w:r>
      <w:proofErr w:type="spellStart"/>
      <w:r w:rsidRPr="008F1447">
        <w:rPr>
          <w:lang w:eastAsia="ru-RU"/>
        </w:rPr>
        <w:t>безрелигиозные</w:t>
      </w:r>
      <w:proofErr w:type="spellEnd"/>
      <w:r w:rsidRPr="008F1447">
        <w:rPr>
          <w:lang w:eastAsia="ru-RU"/>
        </w:rPr>
        <w:t xml:space="preserve"> представления. Стремление уничтожить или свести к минимуму естественные разделения в общественной сфере не свойственно церковному разуму. Половые различия, подобно различиям социальным и этническим, не затрудняют доступа </w:t>
      </w:r>
      <w:proofErr w:type="gramStart"/>
      <w:r w:rsidRPr="008F1447">
        <w:rPr>
          <w:lang w:eastAsia="ru-RU"/>
        </w:rPr>
        <w:t>ко</w:t>
      </w:r>
      <w:proofErr w:type="gramEnd"/>
      <w:r w:rsidRPr="008F1447">
        <w:rPr>
          <w:lang w:eastAsia="ru-RU"/>
        </w:rPr>
        <w:t xml:space="preserve"> спасению, которое Христос принес для всех людей: «Нет уже Иудея, ни язычника; нет раба, ни свободного; нет мужеского пола, ни женского: ибо все вы одно во Христе Иисусе» (</w:t>
      </w:r>
      <w:proofErr w:type="spellStart"/>
      <w:r w:rsidRPr="008F1447">
        <w:rPr>
          <w:lang w:eastAsia="ru-RU"/>
        </w:rPr>
        <w:t>Гал</w:t>
      </w:r>
      <w:proofErr w:type="spellEnd"/>
      <w:r w:rsidRPr="008F1447">
        <w:rPr>
          <w:lang w:eastAsia="ru-RU"/>
        </w:rPr>
        <w:t xml:space="preserve">. 3. 28). Однако это </w:t>
      </w:r>
      <w:proofErr w:type="spellStart"/>
      <w:r w:rsidRPr="008F1447">
        <w:rPr>
          <w:lang w:eastAsia="ru-RU"/>
        </w:rPr>
        <w:t>сотериологическое</w:t>
      </w:r>
      <w:proofErr w:type="spellEnd"/>
      <w:r w:rsidRPr="008F1447">
        <w:rPr>
          <w:lang w:eastAsia="ru-RU"/>
        </w:rPr>
        <w:t xml:space="preserve"> утверждение не означает искусственного обеднения человеческого разнообразия и не должно быть механически переносимо на любые общественные отношения.</w:t>
      </w:r>
    </w:p>
    <w:p w:rsidR="008F1447" w:rsidRPr="008F1447" w:rsidRDefault="008F1447" w:rsidP="008E789C">
      <w:pPr>
        <w:rPr>
          <w:lang w:eastAsia="ru-RU"/>
        </w:rPr>
      </w:pPr>
      <w:r w:rsidRPr="008F1447">
        <w:rPr>
          <w:lang w:eastAsia="ru-RU"/>
        </w:rPr>
        <w:t xml:space="preserve">Х.6. Добродетель целомудрия, проповедуемая Церковью, является основой внутреннего единства человеческой личности, которая должна пребывать в состоянии согласия душевных и телесных сил. Блуд неизбежно разрушает гармонию и целостность жизни человека, нанося тяжкий урон его духовному здоровью. </w:t>
      </w:r>
      <w:proofErr w:type="gramStart"/>
      <w:r w:rsidRPr="008F1447">
        <w:rPr>
          <w:lang w:eastAsia="ru-RU"/>
        </w:rPr>
        <w:t>Распутство</w:t>
      </w:r>
      <w:proofErr w:type="gramEnd"/>
      <w:r w:rsidRPr="008F1447">
        <w:rPr>
          <w:lang w:eastAsia="ru-RU"/>
        </w:rPr>
        <w:t xml:space="preserve"> притупляет духовное зрение и ожесточает сердце, делая его неспособным к истинной любви. Счастье полнокровной семейной жизни становится недоступным для блудника. Таким образом, грех против целомудрия влечет за собой и негативные социальные последствия. В условиях духовного кризиса человеческого общества средства массовой информации и произведения так называемой массовой культуры нередко становятся орудиями нравственного растления, воспевая и превознося половую разнузданность, всевозможные половые извращения, другие греховные страсти. Порнография, представляющая собой эксплуатацию полового влечения в коммерческих, политических или идеологических целях, способствует подавлению духовного и нравственного начала, низводя тем самым человека до уровня животного, руководствующегося лишь инстинктом.</w:t>
      </w:r>
    </w:p>
    <w:p w:rsidR="008F1447" w:rsidRPr="008F1447" w:rsidRDefault="008F1447" w:rsidP="008E789C">
      <w:pPr>
        <w:rPr>
          <w:lang w:eastAsia="ru-RU"/>
        </w:rPr>
      </w:pPr>
      <w:r w:rsidRPr="008F1447">
        <w:rPr>
          <w:lang w:eastAsia="ru-RU"/>
        </w:rPr>
        <w:t xml:space="preserve">Пропаганда порока наносит особенный вред неутвержденным душам детей и юношества. В книгах, кинофильмах и другой видеопродукции, в средствах массовой информации, а также в некоторых образовательных программах подросткам зачастую внушают такое представление о половых отношениях, которое крайне унизительно для человеческого достоинства, поскольку в нем нет места для понятий целомудрия, супружеской верности и самоотверженной любви. Интимные отношения мужчины и женщины не только обнажаются и выставляются напоказ, оскорбляя естественное чувство стыдливости, но и представляются как акт чисто телесного удовлетворения, не связанного с глубокой внутренней общностью и какими-либо нравственными обязательствами. Церковь призывает верующих в сотрудничестве со всеми нравственно здоровыми силами бороться с распространением этого </w:t>
      </w:r>
      <w:proofErr w:type="spellStart"/>
      <w:r w:rsidRPr="008F1447">
        <w:rPr>
          <w:lang w:eastAsia="ru-RU"/>
        </w:rPr>
        <w:t>диавольского</w:t>
      </w:r>
      <w:proofErr w:type="spellEnd"/>
      <w:r w:rsidRPr="008F1447">
        <w:rPr>
          <w:lang w:eastAsia="ru-RU"/>
        </w:rPr>
        <w:t xml:space="preserve"> соблазна, который, способствуя разрушению семьи, подрывает основы общества.</w:t>
      </w:r>
    </w:p>
    <w:p w:rsidR="008F1447" w:rsidRPr="008F1447" w:rsidRDefault="008F1447" w:rsidP="008E789C">
      <w:pPr>
        <w:rPr>
          <w:lang w:eastAsia="ru-RU"/>
        </w:rPr>
      </w:pPr>
      <w:r w:rsidRPr="008F1447">
        <w:rPr>
          <w:i/>
          <w:iCs/>
          <w:lang w:eastAsia="ru-RU"/>
        </w:rPr>
        <w:t>«Всякий, кто смотрит на женщину с вожделением, уже прелюбодействовал с нею в сердце своем»,</w:t>
      </w:r>
      <w:r w:rsidRPr="008F1447">
        <w:rPr>
          <w:lang w:eastAsia="ru-RU"/>
        </w:rPr>
        <w:t> — говорит Господь Иисус в Нагорной проповеди (Мф. 5. 28). </w:t>
      </w:r>
      <w:r w:rsidRPr="008F1447">
        <w:rPr>
          <w:i/>
          <w:iCs/>
          <w:lang w:eastAsia="ru-RU"/>
        </w:rPr>
        <w:t>«Похоть… зачавши, рождает грех, а сделанный грех рождает смерть»,</w:t>
      </w:r>
      <w:r w:rsidRPr="008F1447">
        <w:rPr>
          <w:lang w:eastAsia="ru-RU"/>
        </w:rPr>
        <w:t> — предупреждает апостол Иаков (</w:t>
      </w:r>
      <w:proofErr w:type="spellStart"/>
      <w:r w:rsidRPr="008F1447">
        <w:rPr>
          <w:lang w:eastAsia="ru-RU"/>
        </w:rPr>
        <w:t>Иак</w:t>
      </w:r>
      <w:proofErr w:type="spellEnd"/>
      <w:r w:rsidRPr="008F1447">
        <w:rPr>
          <w:lang w:eastAsia="ru-RU"/>
        </w:rPr>
        <w:t>. 1. 15). </w:t>
      </w:r>
      <w:r w:rsidRPr="008F1447">
        <w:rPr>
          <w:i/>
          <w:iCs/>
          <w:lang w:eastAsia="ru-RU"/>
        </w:rPr>
        <w:t>«Блудники... Царства Божия не наследуют»,</w:t>
      </w:r>
      <w:r w:rsidRPr="008F1447">
        <w:rPr>
          <w:lang w:eastAsia="ru-RU"/>
        </w:rPr>
        <w:t xml:space="preserve"> — утверждает апостол Павел (1 Кор. 6. 9-10). Эти слова в полной мере относятся как к потребителям, так и еще в большей степени к изготовителям порнографической продукции. </w:t>
      </w:r>
      <w:proofErr w:type="gramStart"/>
      <w:r w:rsidRPr="008F1447">
        <w:rPr>
          <w:lang w:eastAsia="ru-RU"/>
        </w:rPr>
        <w:t>К</w:t>
      </w:r>
      <w:proofErr w:type="gramEnd"/>
      <w:r w:rsidRPr="008F1447">
        <w:rPr>
          <w:lang w:eastAsia="ru-RU"/>
        </w:rPr>
        <w:t xml:space="preserve"> последним применимы также слова Христа: «Кто соблазнит одного из малых сих, верующих в Меня, тому лучше было бы, если бы повесили ему мельничный жернов на шею и потопили его </w:t>
      </w:r>
      <w:proofErr w:type="gramStart"/>
      <w:r w:rsidRPr="008F1447">
        <w:rPr>
          <w:lang w:eastAsia="ru-RU"/>
        </w:rPr>
        <w:t>во</w:t>
      </w:r>
      <w:proofErr w:type="gramEnd"/>
      <w:r w:rsidRPr="008F1447">
        <w:rPr>
          <w:lang w:eastAsia="ru-RU"/>
        </w:rPr>
        <w:t xml:space="preserve"> глубине морской... Горе тому человеку, через которого соблазн приходит» (Мф. 18. 6-7). «Блуд есть яд, умерщвляющий душу... Кто </w:t>
      </w:r>
      <w:proofErr w:type="spellStart"/>
      <w:r w:rsidRPr="008F1447">
        <w:rPr>
          <w:lang w:eastAsia="ru-RU"/>
        </w:rPr>
        <w:t>блудодействует</w:t>
      </w:r>
      <w:proofErr w:type="spellEnd"/>
      <w:r w:rsidRPr="008F1447">
        <w:rPr>
          <w:lang w:eastAsia="ru-RU"/>
        </w:rPr>
        <w:t xml:space="preserve">, тот отрекается от Христа», — учил святитель Тихон Задонский. Святой Димитрий Ростовский писал: «Тело каждого христианина — не его, а Христово, согласно словам Писания: “Вы - тело Христово, а порознь </w:t>
      </w:r>
      <w:proofErr w:type="gramStart"/>
      <w:r w:rsidRPr="008F1447">
        <w:rPr>
          <w:lang w:eastAsia="ru-RU"/>
        </w:rPr>
        <w:t>—ч</w:t>
      </w:r>
      <w:proofErr w:type="gramEnd"/>
      <w:r w:rsidRPr="008F1447">
        <w:rPr>
          <w:lang w:eastAsia="ru-RU"/>
        </w:rPr>
        <w:t xml:space="preserve">лены” (1 Кор. 12. 27). И не подобает тебе осквернять тело Христово делами плотскими, сладострастными, кроме законного супружества. Ибо ты дом Христов, по словам апостола: “Храм Божий свят; а этот храм — вы” (1 Кор. 3. 17)». Древняя Церковь в писаниях своих отцов и учителей (таких как Климент Александрийский, святитель Григорий </w:t>
      </w:r>
      <w:proofErr w:type="spellStart"/>
      <w:r w:rsidRPr="008F1447">
        <w:rPr>
          <w:lang w:eastAsia="ru-RU"/>
        </w:rPr>
        <w:t>Нисский</w:t>
      </w:r>
      <w:proofErr w:type="spellEnd"/>
      <w:r w:rsidRPr="008F1447">
        <w:rPr>
          <w:lang w:eastAsia="ru-RU"/>
        </w:rPr>
        <w:t xml:space="preserve"> и святитель Иоанн Златоуст) неизменно осуждала непристойные театральные сцены и изображения. Под страхом отлучения от Церкви 100-е правило </w:t>
      </w:r>
      <w:proofErr w:type="spellStart"/>
      <w:r w:rsidRPr="008F1447">
        <w:rPr>
          <w:lang w:eastAsia="ru-RU"/>
        </w:rPr>
        <w:t>Трулльского</w:t>
      </w:r>
      <w:proofErr w:type="spellEnd"/>
      <w:r w:rsidRPr="008F1447">
        <w:rPr>
          <w:lang w:eastAsia="ru-RU"/>
        </w:rPr>
        <w:t xml:space="preserve"> собора запрещает изготовлять «изображения, ...растлевающие ум и производящие воспламенения нечистых удовольствий».</w:t>
      </w:r>
    </w:p>
    <w:p w:rsidR="008F1447" w:rsidRPr="008F1447" w:rsidRDefault="008F1447" w:rsidP="008E789C">
      <w:pPr>
        <w:rPr>
          <w:lang w:eastAsia="ru-RU"/>
        </w:rPr>
      </w:pPr>
      <w:r w:rsidRPr="008F1447">
        <w:rPr>
          <w:lang w:eastAsia="ru-RU"/>
        </w:rPr>
        <w:t xml:space="preserve">Человеческое тело является дивным созданием Божиим и предназначено стать храмом Святого Духа (1 Кор. 6. 19-20). </w:t>
      </w:r>
      <w:proofErr w:type="gramStart"/>
      <w:r w:rsidRPr="008F1447">
        <w:rPr>
          <w:lang w:eastAsia="ru-RU"/>
        </w:rPr>
        <w:t>Осуждая порнографию и блуд, Церковь отнюдь не призывает гнушаться телом или половой близостью как таковыми, ибо телесные отношения мужчины и женщины благословлены Богом в браке, где они становятся источником продолжения человеческого рода и выражают целомудренную любовь, полную общность, «единомыслие душ и телес» супругов, о котором Церковь молится в чине брачного венчания.</w:t>
      </w:r>
      <w:proofErr w:type="gramEnd"/>
      <w:r w:rsidRPr="008F1447">
        <w:rPr>
          <w:lang w:eastAsia="ru-RU"/>
        </w:rPr>
        <w:t xml:space="preserve"> Напротив, осуждения заслуживает превращение этих чистых и достойных по замыслу </w:t>
      </w:r>
      <w:proofErr w:type="gramStart"/>
      <w:r w:rsidRPr="008F1447">
        <w:rPr>
          <w:lang w:eastAsia="ru-RU"/>
        </w:rPr>
        <w:t>Божию</w:t>
      </w:r>
      <w:proofErr w:type="gramEnd"/>
      <w:r w:rsidRPr="008F1447">
        <w:rPr>
          <w:lang w:eastAsia="ru-RU"/>
        </w:rPr>
        <w:t xml:space="preserve"> отношений, а также самого человеческого тела в предмет унизительной эксплуатации и торговли, предназначенный для извлечения эгоистического, безличного, </w:t>
      </w:r>
      <w:proofErr w:type="spellStart"/>
      <w:r w:rsidRPr="008F1447">
        <w:rPr>
          <w:lang w:eastAsia="ru-RU"/>
        </w:rPr>
        <w:t>безлюбовного</w:t>
      </w:r>
      <w:proofErr w:type="spellEnd"/>
      <w:r w:rsidRPr="008F1447">
        <w:rPr>
          <w:lang w:eastAsia="ru-RU"/>
        </w:rPr>
        <w:t xml:space="preserve"> и извращенного удовлетворения. </w:t>
      </w:r>
      <w:proofErr w:type="gramStart"/>
      <w:r w:rsidRPr="008F1447">
        <w:rPr>
          <w:lang w:eastAsia="ru-RU"/>
        </w:rPr>
        <w:t>По этой же причине Церковь неизменно осуждает проституцию и проповедь так называемой свободной любви, совершенно отделяющей телесную близость от личностной и духовной общности, от жертвенности и всецелой ответственности друг за друга, которые осуществимы лишь в пожизненной брачной верности.</w:t>
      </w:r>
      <w:proofErr w:type="gramEnd"/>
    </w:p>
    <w:p w:rsidR="008F1447" w:rsidRPr="008F1447" w:rsidRDefault="008F1447" w:rsidP="008E789C">
      <w:pPr>
        <w:rPr>
          <w:lang w:eastAsia="ru-RU"/>
        </w:rPr>
      </w:pPr>
      <w:r w:rsidRPr="008F1447">
        <w:rPr>
          <w:lang w:eastAsia="ru-RU"/>
        </w:rPr>
        <w:t>Понимая, что школа, наряду с семьей, должна предоставлять детям и подросткам знания об отношениях полов и о телесной природе человека, Церковь не может поддержать тех программ «полового просвещения», которые признают нормой добрачные связи, а тем более различные извращения. Совершенно неприемлемо навязывание таких программ учащимся. Школа призвана противостоять пороку, разрушающему целостность личности, воспитывать целомудрие, готовить юношество к созданию крепкой семьи, основанной на верности и чистоте.</w:t>
      </w:r>
    </w:p>
    <w:p w:rsidR="008F1447" w:rsidRPr="008F1447" w:rsidRDefault="008F1447" w:rsidP="008E789C">
      <w:pPr>
        <w:pStyle w:val="1"/>
      </w:pPr>
      <w:bookmarkStart w:id="11" w:name="_Toc526166018"/>
      <w:r w:rsidRPr="008F1447">
        <w:t>XI. Здоровье личности и народа</w:t>
      </w:r>
      <w:bookmarkEnd w:id="11"/>
    </w:p>
    <w:p w:rsidR="008F1447" w:rsidRPr="008F1447" w:rsidRDefault="008F1447" w:rsidP="008E789C">
      <w:pPr>
        <w:rPr>
          <w:lang w:eastAsia="ru-RU"/>
        </w:rPr>
      </w:pPr>
      <w:r w:rsidRPr="008F1447">
        <w:rPr>
          <w:lang w:eastAsia="ru-RU"/>
        </w:rPr>
        <w:t>XI.1. Попечение о человеческом здоровье — душевном и телесном — искони является заботой Церкви. Однако поддержание физического здоровья в отрыве от здоровья духовного с православной точки зрения не является безусловной ценностью. Господь Иисус Христос, проповедуя словом и делом, врачевал людей, заботясь не только об их теле, но наипаче о душе, а в итоге — о целостном составе личности. По слову</w:t>
      </w:r>
      <w:proofErr w:type="gramStart"/>
      <w:r w:rsidRPr="008F1447">
        <w:rPr>
          <w:lang w:eastAsia="ru-RU"/>
        </w:rPr>
        <w:t xml:space="preserve"> С</w:t>
      </w:r>
      <w:proofErr w:type="gramEnd"/>
      <w:r w:rsidRPr="008F1447">
        <w:rPr>
          <w:lang w:eastAsia="ru-RU"/>
        </w:rPr>
        <w:t>амого Спасителя, он врачевал </w:t>
      </w:r>
      <w:r w:rsidRPr="008F1447">
        <w:rPr>
          <w:i/>
          <w:iCs/>
          <w:lang w:eastAsia="ru-RU"/>
        </w:rPr>
        <w:t>«всего человека»</w:t>
      </w:r>
      <w:r w:rsidRPr="008F1447">
        <w:rPr>
          <w:lang w:eastAsia="ru-RU"/>
        </w:rPr>
        <w:t xml:space="preserve"> (Ин. 7. 23). Исцеления сопровождали проповедь Евангелия как знак власти Господа прощать грехи. Были они неотделимы и от </w:t>
      </w:r>
      <w:proofErr w:type="gramStart"/>
      <w:r w:rsidRPr="008F1447">
        <w:rPr>
          <w:lang w:eastAsia="ru-RU"/>
        </w:rPr>
        <w:t>апостольского</w:t>
      </w:r>
      <w:proofErr w:type="gramEnd"/>
      <w:r w:rsidRPr="008F1447">
        <w:rPr>
          <w:lang w:eastAsia="ru-RU"/>
        </w:rPr>
        <w:t xml:space="preserve"> </w:t>
      </w:r>
      <w:proofErr w:type="spellStart"/>
      <w:r w:rsidRPr="008F1447">
        <w:rPr>
          <w:lang w:eastAsia="ru-RU"/>
        </w:rPr>
        <w:t>благовестия</w:t>
      </w:r>
      <w:proofErr w:type="spellEnd"/>
      <w:r w:rsidRPr="008F1447">
        <w:rPr>
          <w:lang w:eastAsia="ru-RU"/>
        </w:rPr>
        <w:t xml:space="preserve">. Церковь Христова, наделенная своим Божественным Основателем всей полнотой даров Духа Святого, изначально была общиной </w:t>
      </w:r>
      <w:proofErr w:type="gramStart"/>
      <w:r w:rsidRPr="008F1447">
        <w:rPr>
          <w:lang w:eastAsia="ru-RU"/>
        </w:rPr>
        <w:t>исцеления</w:t>
      </w:r>
      <w:proofErr w:type="gramEnd"/>
      <w:r w:rsidRPr="008F1447">
        <w:rPr>
          <w:lang w:eastAsia="ru-RU"/>
        </w:rPr>
        <w:t xml:space="preserve"> и сегодня в чине исповеди напоминает своим чадам о том, что они приходят во </w:t>
      </w:r>
      <w:proofErr w:type="spellStart"/>
      <w:r w:rsidRPr="008F1447">
        <w:rPr>
          <w:lang w:eastAsia="ru-RU"/>
        </w:rPr>
        <w:t>врачебницу</w:t>
      </w:r>
      <w:proofErr w:type="spellEnd"/>
      <w:r w:rsidRPr="008F1447">
        <w:rPr>
          <w:lang w:eastAsia="ru-RU"/>
        </w:rPr>
        <w:t>, дабы отойти исцеленными.</w:t>
      </w:r>
    </w:p>
    <w:p w:rsidR="008F1447" w:rsidRPr="008F1447" w:rsidRDefault="008F1447" w:rsidP="008E789C">
      <w:pPr>
        <w:rPr>
          <w:lang w:eastAsia="ru-RU"/>
        </w:rPr>
      </w:pPr>
      <w:r w:rsidRPr="008F1447">
        <w:rPr>
          <w:lang w:eastAsia="ru-RU"/>
        </w:rPr>
        <w:t xml:space="preserve">Библейское отношение к медицине наиболее полно выражено в книге Иисуса сына </w:t>
      </w:r>
      <w:proofErr w:type="spellStart"/>
      <w:r w:rsidRPr="008F1447">
        <w:rPr>
          <w:lang w:eastAsia="ru-RU"/>
        </w:rPr>
        <w:t>Сирахова</w:t>
      </w:r>
      <w:proofErr w:type="spellEnd"/>
      <w:r w:rsidRPr="008F1447">
        <w:rPr>
          <w:lang w:eastAsia="ru-RU"/>
        </w:rPr>
        <w:t>: </w:t>
      </w:r>
      <w:r w:rsidRPr="008F1447">
        <w:rPr>
          <w:i/>
          <w:iCs/>
          <w:lang w:eastAsia="ru-RU"/>
        </w:rPr>
        <w:t xml:space="preserve">«Почитай врача честью по надобности в нем; ибо Господь создал его, и от </w:t>
      </w:r>
      <w:proofErr w:type="spellStart"/>
      <w:r w:rsidRPr="008F1447">
        <w:rPr>
          <w:i/>
          <w:iCs/>
          <w:lang w:eastAsia="ru-RU"/>
        </w:rPr>
        <w:t>Вышняго</w:t>
      </w:r>
      <w:proofErr w:type="spellEnd"/>
      <w:r w:rsidRPr="008F1447">
        <w:rPr>
          <w:i/>
          <w:iCs/>
          <w:lang w:eastAsia="ru-RU"/>
        </w:rPr>
        <w:t xml:space="preserve"> врачевание… Господь создал из земли </w:t>
      </w:r>
      <w:proofErr w:type="spellStart"/>
      <w:r w:rsidRPr="008F1447">
        <w:rPr>
          <w:i/>
          <w:iCs/>
          <w:lang w:eastAsia="ru-RU"/>
        </w:rPr>
        <w:t>врачевства</w:t>
      </w:r>
      <w:proofErr w:type="spellEnd"/>
      <w:r w:rsidRPr="008F1447">
        <w:rPr>
          <w:i/>
          <w:iCs/>
          <w:lang w:eastAsia="ru-RU"/>
        </w:rPr>
        <w:t>, и благоразумный человек не будет пренебрегать ими. Для того Он и дал людям знание, чтобы прославляли Его в чудных делах Его: ими Он врачует человека и уничтожает болезнь его. Приготовляющий лекарства делает из них смесь, и занятия его не оканчиваются, и чрез него бывает благо на лице земли. Сын мой! В болезни твоей не будь небрежен, но молись Господу и Он исцелит тебя. Оставь греховную жизнь, и исправь руки твои, и от всякого греха очисти сердце</w:t>
      </w:r>
      <w:proofErr w:type="gramStart"/>
      <w:r w:rsidRPr="008F1447">
        <w:rPr>
          <w:i/>
          <w:iCs/>
          <w:lang w:eastAsia="ru-RU"/>
        </w:rPr>
        <w:t>… И</w:t>
      </w:r>
      <w:proofErr w:type="gramEnd"/>
      <w:r w:rsidRPr="008F1447">
        <w:rPr>
          <w:i/>
          <w:iCs/>
          <w:lang w:eastAsia="ru-RU"/>
        </w:rPr>
        <w:t xml:space="preserve"> дай место врачу, ибо и его создал Господь, и да не удаляется он от тебя, ибо он нужен. В иное время и в их руках бывает успех. Ибо и они молятся Господу, чтобы Он помог им подать больному облегчение и исцеление к продолжению жизни»</w:t>
      </w:r>
      <w:r w:rsidRPr="008F1447">
        <w:rPr>
          <w:lang w:eastAsia="ru-RU"/>
        </w:rPr>
        <w:t> (</w:t>
      </w:r>
      <w:proofErr w:type="spellStart"/>
      <w:proofErr w:type="gramStart"/>
      <w:r w:rsidRPr="008F1447">
        <w:rPr>
          <w:lang w:eastAsia="ru-RU"/>
        </w:rPr>
        <w:t>C</w:t>
      </w:r>
      <w:proofErr w:type="gramEnd"/>
      <w:r w:rsidRPr="008F1447">
        <w:rPr>
          <w:lang w:eastAsia="ru-RU"/>
        </w:rPr>
        <w:t>ир</w:t>
      </w:r>
      <w:proofErr w:type="spellEnd"/>
      <w:r w:rsidRPr="008F1447">
        <w:rPr>
          <w:lang w:eastAsia="ru-RU"/>
        </w:rPr>
        <w:t>. 38. 1-2,4,6-10,12-14). Лучшие представители древней медицины, причисленные к лику святых, явили особый образ святости — бессребреников и чудотворцев. Они были прославлены не только потому, что очень часто завершали свою жизнь мученической кончиной, но за принятие врачебного призвания как христианского долга милосердия.</w:t>
      </w:r>
    </w:p>
    <w:p w:rsidR="008F1447" w:rsidRPr="008F1447" w:rsidRDefault="008F1447" w:rsidP="008E789C">
      <w:pPr>
        <w:rPr>
          <w:lang w:eastAsia="ru-RU"/>
        </w:rPr>
      </w:pPr>
      <w:r w:rsidRPr="008F1447">
        <w:rPr>
          <w:lang w:eastAsia="ru-RU"/>
        </w:rPr>
        <w:t>Православная Церковь с неизменно высоким уважением относится к врачебной деятельности, в основе которой лежит служение любви, направленное на предотвращение и облегчение человеческих страданий. Исцеление поврежденного болезнью человеческого естества предстает как исполнение замысла Божия о человеке: </w:t>
      </w:r>
      <w:r w:rsidRPr="008F1447">
        <w:rPr>
          <w:i/>
          <w:iCs/>
          <w:lang w:eastAsia="ru-RU"/>
        </w:rPr>
        <w:t>«Сам же Бог мира да освятит вас во всей полноте, и ваш дух и душа и тело во всей целости да сохранится без порока в пришествие Господа нашего Иисуса Христа»</w:t>
      </w:r>
      <w:r w:rsidRPr="008F1447">
        <w:rPr>
          <w:lang w:eastAsia="ru-RU"/>
        </w:rPr>
        <w:t xml:space="preserve"> (1 Фес. 5. 23). Тело, свободное от порабощения греховным страстям и их следствию — болезням, должно служить душе, а душевные силы и способности, преображаясь благодатью Святого Духа, устремляться к конечной цели и предназначению человека — </w:t>
      </w:r>
      <w:proofErr w:type="spellStart"/>
      <w:r w:rsidRPr="008F1447">
        <w:rPr>
          <w:lang w:eastAsia="ru-RU"/>
        </w:rPr>
        <w:t>обожению</w:t>
      </w:r>
      <w:proofErr w:type="spellEnd"/>
      <w:r w:rsidRPr="008F1447">
        <w:rPr>
          <w:lang w:eastAsia="ru-RU"/>
        </w:rPr>
        <w:t>. Всякое истинное врачевание призвано стать причастным этому чуду исцеления, совершаемому в Церкви Христовой. Вместе с тем, необходимо отличать исцеляющую силу благодати Святого Духа, подаваемой по вере в Единого Господа Иисуса Христа через участие в церковных Таинствах и молитвах, от заклинаний, заговоров, иных магических действий и суеверий.</w:t>
      </w:r>
    </w:p>
    <w:p w:rsidR="008F1447" w:rsidRPr="008F1447" w:rsidRDefault="008F1447" w:rsidP="008E789C">
      <w:pPr>
        <w:rPr>
          <w:lang w:eastAsia="ru-RU"/>
        </w:rPr>
      </w:pPr>
      <w:r w:rsidRPr="008F1447">
        <w:rPr>
          <w:lang w:eastAsia="ru-RU"/>
        </w:rPr>
        <w:t>Многие болезни остаются неизлечимыми, становятся причиной страданий и смерти. Сталкиваясь с такими недугами, православный христианин призван положиться на всеблагую волю Божию, помня, что смысл бытия не ограничивается земной жизнью, которая является приготовлением к вечности. Страдания есть следствие не только личных грехов, но также общей поврежденности и ограниченности человеческой природы, а потому должны переноситься с терпением и надеждой. Господь добровольно принимает страдания для спасения человеческого рода: </w:t>
      </w:r>
      <w:r w:rsidRPr="008F1447">
        <w:rPr>
          <w:i/>
          <w:iCs/>
          <w:lang w:eastAsia="ru-RU"/>
        </w:rPr>
        <w:t>«Ранами Его мы исцелились» </w:t>
      </w:r>
      <w:r w:rsidRPr="008F1447">
        <w:rPr>
          <w:lang w:eastAsia="ru-RU"/>
        </w:rPr>
        <w:t>(</w:t>
      </w:r>
      <w:proofErr w:type="spellStart"/>
      <w:r w:rsidRPr="008F1447">
        <w:rPr>
          <w:lang w:eastAsia="ru-RU"/>
        </w:rPr>
        <w:t>Ис</w:t>
      </w:r>
      <w:proofErr w:type="spellEnd"/>
      <w:r w:rsidRPr="008F1447">
        <w:rPr>
          <w:lang w:eastAsia="ru-RU"/>
        </w:rPr>
        <w:t xml:space="preserve">. 53. 5). Это означает, что Богу было угодно страдание </w:t>
      </w:r>
      <w:proofErr w:type="spellStart"/>
      <w:r w:rsidRPr="008F1447">
        <w:rPr>
          <w:lang w:eastAsia="ru-RU"/>
        </w:rPr>
        <w:t>соделать</w:t>
      </w:r>
      <w:proofErr w:type="spellEnd"/>
      <w:r w:rsidRPr="008F1447">
        <w:rPr>
          <w:lang w:eastAsia="ru-RU"/>
        </w:rPr>
        <w:t xml:space="preserve"> средством спасения и очищения, которое может быть действенным для каждого, кто переживает его со смирением и доверием к всеблагой воле Божией. По слову святог</w:t>
      </w:r>
      <w:proofErr w:type="gramStart"/>
      <w:r w:rsidRPr="008F1447">
        <w:rPr>
          <w:lang w:eastAsia="ru-RU"/>
        </w:rPr>
        <w:t>о Иоа</w:t>
      </w:r>
      <w:proofErr w:type="gramEnd"/>
      <w:r w:rsidRPr="008F1447">
        <w:rPr>
          <w:lang w:eastAsia="ru-RU"/>
        </w:rPr>
        <w:t xml:space="preserve">нна Златоуста, «кто научился благодарить Бога за свои болезни, тот недалек от святости». Сказанное не означает, что врач или больной не должны прилагать сил для борьбы с недугом. Однако, когда человеческие средства исчерпаны, христианину надлежит вспомнить, что сила Божия совершается в человеческой немощи и что в самых глубинах страданий он способен встретиться </w:t>
      </w:r>
      <w:proofErr w:type="gramStart"/>
      <w:r w:rsidRPr="008F1447">
        <w:rPr>
          <w:lang w:eastAsia="ru-RU"/>
        </w:rPr>
        <w:t>со</w:t>
      </w:r>
      <w:proofErr w:type="gramEnd"/>
      <w:r w:rsidRPr="008F1447">
        <w:rPr>
          <w:lang w:eastAsia="ru-RU"/>
        </w:rPr>
        <w:t xml:space="preserve"> Христом, взявшим на Себя наши немощи и болезни (</w:t>
      </w:r>
      <w:proofErr w:type="spellStart"/>
      <w:r w:rsidRPr="008F1447">
        <w:rPr>
          <w:lang w:eastAsia="ru-RU"/>
        </w:rPr>
        <w:t>Ис</w:t>
      </w:r>
      <w:proofErr w:type="spellEnd"/>
      <w:r w:rsidRPr="008F1447">
        <w:rPr>
          <w:lang w:eastAsia="ru-RU"/>
        </w:rPr>
        <w:t>. 53. 4).</w:t>
      </w:r>
    </w:p>
    <w:p w:rsidR="008F1447" w:rsidRPr="008F1447" w:rsidRDefault="008F1447" w:rsidP="008E789C">
      <w:pPr>
        <w:rPr>
          <w:lang w:eastAsia="ru-RU"/>
        </w:rPr>
      </w:pPr>
      <w:r w:rsidRPr="008F1447">
        <w:rPr>
          <w:lang w:eastAsia="ru-RU"/>
        </w:rPr>
        <w:t xml:space="preserve">XI.2. Церковь призывает как пастырей, так и своих чад к христианскому свидетельству среди работников здравоохранения. Весьма важно ознакомление преподавателей и учащихся медицинских учебных заведений с основами православного вероучения и </w:t>
      </w:r>
      <w:proofErr w:type="spellStart"/>
      <w:r w:rsidRPr="008F1447">
        <w:rPr>
          <w:lang w:eastAsia="ru-RU"/>
        </w:rPr>
        <w:t>православно</w:t>
      </w:r>
      <w:proofErr w:type="spellEnd"/>
      <w:r w:rsidRPr="008F1447">
        <w:rPr>
          <w:lang w:eastAsia="ru-RU"/>
        </w:rPr>
        <w:t xml:space="preserve"> ориентированной биомедицинской этики (см. XII). Деятельность Церкви, направленная на провозглашение слова Божия и </w:t>
      </w:r>
      <w:proofErr w:type="spellStart"/>
      <w:r w:rsidRPr="008F1447">
        <w:rPr>
          <w:lang w:eastAsia="ru-RU"/>
        </w:rPr>
        <w:t>преподание</w:t>
      </w:r>
      <w:proofErr w:type="spellEnd"/>
      <w:r w:rsidRPr="008F1447">
        <w:rPr>
          <w:lang w:eastAsia="ru-RU"/>
        </w:rPr>
        <w:t xml:space="preserve"> благодати Святого Духа страждущим и тем, кто о них заботится, составляет суть </w:t>
      </w:r>
      <w:proofErr w:type="spellStart"/>
      <w:r w:rsidRPr="008F1447">
        <w:rPr>
          <w:lang w:eastAsia="ru-RU"/>
        </w:rPr>
        <w:t>душепопечения</w:t>
      </w:r>
      <w:proofErr w:type="spellEnd"/>
      <w:r w:rsidRPr="008F1447">
        <w:rPr>
          <w:lang w:eastAsia="ru-RU"/>
        </w:rPr>
        <w:t xml:space="preserve"> в сфере здравоохранения. Главное место в нем занимает участие в спасительных Таинствах, создание в лечебных учреждениях молитвенной атмосферы, оказание их пациентам многоразличной благотворительной помощи. Церковная миссия в медицинской сфере является обязанностью не только священнослужителей, но и православных мирян — работников здравоохранения, призванных создавать все условия для религиозного утешения болящих, которые просят об этом прямо или косвенно. Верующий медик должен понимать, что человек, нуждающийся в помощи, ждет от него не только соответствующего лечения, но и духовной поддержки, особенно когда врач обладает мировоззрением, в котором раскрывается тайна страдания и смерти. Быть для пациента милосердным самарянином из евангельской притчи — долг каждого православного медицинского работника.</w:t>
      </w:r>
    </w:p>
    <w:p w:rsidR="008F1447" w:rsidRPr="008F1447" w:rsidRDefault="008F1447" w:rsidP="008E789C">
      <w:pPr>
        <w:rPr>
          <w:lang w:eastAsia="ru-RU"/>
        </w:rPr>
      </w:pPr>
      <w:r w:rsidRPr="008F1447">
        <w:rPr>
          <w:lang w:eastAsia="ru-RU"/>
        </w:rPr>
        <w:t xml:space="preserve">Церковь благословляет православным братствам и </w:t>
      </w:r>
      <w:proofErr w:type="spellStart"/>
      <w:r w:rsidRPr="008F1447">
        <w:rPr>
          <w:lang w:eastAsia="ru-RU"/>
        </w:rPr>
        <w:t>сестричествам</w:t>
      </w:r>
      <w:proofErr w:type="spellEnd"/>
      <w:r w:rsidRPr="008F1447">
        <w:rPr>
          <w:lang w:eastAsia="ru-RU"/>
        </w:rPr>
        <w:t xml:space="preserve"> милосердия нести послушание в клиниках и других учреждениях здравоохранения, а также способствует созданию больничных храмов, церковных и монастырских больниц, дабы медицинская помощь на всех этапах лечения и реабилитации сочеталась с пастырским попечением. Церковь призывает мирян оказывать посильную помощь </w:t>
      </w:r>
      <w:proofErr w:type="gramStart"/>
      <w:r w:rsidRPr="008F1447">
        <w:rPr>
          <w:lang w:eastAsia="ru-RU"/>
        </w:rPr>
        <w:t>болящим</w:t>
      </w:r>
      <w:proofErr w:type="gramEnd"/>
      <w:r w:rsidRPr="008F1447">
        <w:rPr>
          <w:lang w:eastAsia="ru-RU"/>
        </w:rPr>
        <w:t>, которая покрывает человеческие страдания милующей любовью и заботой.</w:t>
      </w:r>
    </w:p>
    <w:p w:rsidR="008F1447" w:rsidRPr="008F1447" w:rsidRDefault="008F1447" w:rsidP="008E789C">
      <w:pPr>
        <w:rPr>
          <w:lang w:eastAsia="ru-RU"/>
        </w:rPr>
      </w:pPr>
      <w:r w:rsidRPr="008F1447">
        <w:rPr>
          <w:lang w:eastAsia="ru-RU"/>
        </w:rPr>
        <w:t xml:space="preserve">XI.3. Проблема здоровья личности и народа не является для Церкви внешней, чисто социальной, ибо напрямую соотносится с ее </w:t>
      </w:r>
      <w:proofErr w:type="spellStart"/>
      <w:r w:rsidRPr="008F1447">
        <w:rPr>
          <w:lang w:eastAsia="ru-RU"/>
        </w:rPr>
        <w:t>посланничеством</w:t>
      </w:r>
      <w:proofErr w:type="spellEnd"/>
      <w:r w:rsidRPr="008F1447">
        <w:rPr>
          <w:lang w:eastAsia="ru-RU"/>
        </w:rPr>
        <w:t xml:space="preserve"> в мире, поврежденном грехом и недугами. Церковь призвана в </w:t>
      </w:r>
      <w:proofErr w:type="spellStart"/>
      <w:r w:rsidRPr="008F1447">
        <w:rPr>
          <w:lang w:eastAsia="ru-RU"/>
        </w:rPr>
        <w:t>соработничестве</w:t>
      </w:r>
      <w:proofErr w:type="spellEnd"/>
      <w:r w:rsidRPr="008F1447">
        <w:rPr>
          <w:lang w:eastAsia="ru-RU"/>
        </w:rPr>
        <w:t xml:space="preserve"> с государственными структурами и заинтересованными общественными кругами </w:t>
      </w:r>
      <w:proofErr w:type="gramStart"/>
      <w:r w:rsidRPr="008F1447">
        <w:rPr>
          <w:lang w:eastAsia="ru-RU"/>
        </w:rPr>
        <w:t>участвовать</w:t>
      </w:r>
      <w:proofErr w:type="gramEnd"/>
      <w:r w:rsidRPr="008F1447">
        <w:rPr>
          <w:lang w:eastAsia="ru-RU"/>
        </w:rPr>
        <w:t xml:space="preserve"> в выработке такого понимания охраны здоровья нации, при котором каждый человек мог бы осуществить свое право на духовное, физическое, психическое здоровье и социальное благополучие при максимальной продолжительности жизни.</w:t>
      </w:r>
    </w:p>
    <w:p w:rsidR="008F1447" w:rsidRPr="008F1447" w:rsidRDefault="008F1447" w:rsidP="008E789C">
      <w:pPr>
        <w:rPr>
          <w:lang w:eastAsia="ru-RU"/>
        </w:rPr>
      </w:pPr>
      <w:r w:rsidRPr="008F1447">
        <w:rPr>
          <w:lang w:eastAsia="ru-RU"/>
        </w:rPr>
        <w:t>Взаимоотношения врача и пациента должны строиться на уважении целостности, свободного выбора и достоинства личности. Недопустима манипуляция человеком даже ради самых благих целей. Нельзя не приветствовать развитие диалога между врачом и больным, происходящее в современной медицине. Такой подход, несомненно, укоренен в христианской традиции, хотя существует соблазн низвести его на уровень чисто договорных отношений. Вместе с тем следует признать, что более традиционная «патерналистская» модель отношений медика и пациента, справедливо критикуемая за многочисленные попытки оправдания врачебного произвола, может являть и подлинно отеческий подход к больному, что определяется нравственным обликом врача.</w:t>
      </w:r>
    </w:p>
    <w:p w:rsidR="008F1447" w:rsidRPr="008F1447" w:rsidRDefault="008F1447" w:rsidP="008E789C">
      <w:pPr>
        <w:rPr>
          <w:lang w:eastAsia="ru-RU"/>
        </w:rPr>
      </w:pPr>
      <w:r w:rsidRPr="008F1447">
        <w:rPr>
          <w:lang w:eastAsia="ru-RU"/>
        </w:rPr>
        <w:t>Не отдавая предпочтения какой-либо модели организации медицинской помощи, Церковь считает, что эта помощь должна быть максимально эффективной и доступной всем членам общества, независимо от их материального достатка и социального положения, в том числе при распределении ограниченных медицинских ресурсов. Дабы такое распределение было подлинно справедливым, критерий «жизненных потребностей» должен превалировать над критерием «рыночных отношений». Врач не должен связывать степень своей ответственности за оказание медицинской помощи исключительно с материальным вознаграждением и его величиной, превращая свою профессию в источник обогащения. В то же время достойная оплата труда медицинских работников представляется важной задачей общества и государства.</w:t>
      </w:r>
    </w:p>
    <w:p w:rsidR="008F1447" w:rsidRPr="008F1447" w:rsidRDefault="008F1447" w:rsidP="008E789C">
      <w:pPr>
        <w:rPr>
          <w:lang w:eastAsia="ru-RU"/>
        </w:rPr>
      </w:pPr>
      <w:r w:rsidRPr="008F1447">
        <w:rPr>
          <w:lang w:eastAsia="ru-RU"/>
        </w:rPr>
        <w:t xml:space="preserve">Признавая возможные благие последствия того факта, что медицина все более становится прогностической и профилактической, а также приветствуя целостное восприятие здоровья и болезни, Церковь предостерегает от попыток абсолютизации любых медицинских теорий, напоминая о важности сохранения духовных приоритетов в человеческой жизни. </w:t>
      </w:r>
      <w:proofErr w:type="gramStart"/>
      <w:r w:rsidRPr="008F1447">
        <w:rPr>
          <w:lang w:eastAsia="ru-RU"/>
        </w:rPr>
        <w:t>Исходя из своего многовекового опыта Церковь предупреждает</w:t>
      </w:r>
      <w:proofErr w:type="gramEnd"/>
      <w:r w:rsidRPr="008F1447">
        <w:rPr>
          <w:lang w:eastAsia="ru-RU"/>
        </w:rPr>
        <w:t xml:space="preserve"> и об опасности внедрения под прикрытием «альтернативной медицины» оккультно-магической практики, подвергающей волю и сознание людей воздействию демонических сил. Каждый человек должен иметь право и реальную возможность не принимать тех методов воздействия на свой организм, которые противоречат его религиозным убеждениям.</w:t>
      </w:r>
    </w:p>
    <w:p w:rsidR="008F1447" w:rsidRPr="008F1447" w:rsidRDefault="008F1447" w:rsidP="008E789C">
      <w:pPr>
        <w:rPr>
          <w:lang w:eastAsia="ru-RU"/>
        </w:rPr>
      </w:pPr>
      <w:r w:rsidRPr="008F1447">
        <w:rPr>
          <w:lang w:eastAsia="ru-RU"/>
        </w:rPr>
        <w:t xml:space="preserve">Церковь напоминает, что телесное здоровье не самодостаточно, поскольку является лишь одной из сторон целокупного человеческого бытия. Однако нельзя не признать, что для поддержания здоровья личности и народа весьма важны профилактические мероприятия, создание реальных условий для занятия физической культурой и спортом. В спорте естественна </w:t>
      </w:r>
      <w:proofErr w:type="spellStart"/>
      <w:r w:rsidRPr="008F1447">
        <w:rPr>
          <w:lang w:eastAsia="ru-RU"/>
        </w:rPr>
        <w:t>соревновательность</w:t>
      </w:r>
      <w:proofErr w:type="spellEnd"/>
      <w:r w:rsidRPr="008F1447">
        <w:rPr>
          <w:lang w:eastAsia="ru-RU"/>
        </w:rPr>
        <w:t>. Однако не могут быть одобрены крайние степени его коммерциализации, возникновение связанного с ним культа гордыни, разрушительные для здоровья допинговые манипуляции, а тем более такие состязания, во время которых происходит намеренное нанесение тяжких увечий.</w:t>
      </w:r>
    </w:p>
    <w:p w:rsidR="008F1447" w:rsidRPr="008F1447" w:rsidRDefault="008F1447" w:rsidP="008E789C">
      <w:pPr>
        <w:rPr>
          <w:lang w:eastAsia="ru-RU"/>
        </w:rPr>
      </w:pPr>
      <w:r w:rsidRPr="008F1447">
        <w:rPr>
          <w:lang w:eastAsia="ru-RU"/>
        </w:rPr>
        <w:t xml:space="preserve">XI.4. Русская Православная Церковь с глубокой тревогой констатирует, что народы, традиционно </w:t>
      </w:r>
      <w:proofErr w:type="spellStart"/>
      <w:r w:rsidRPr="008F1447">
        <w:rPr>
          <w:lang w:eastAsia="ru-RU"/>
        </w:rPr>
        <w:t>окормляемые</w:t>
      </w:r>
      <w:proofErr w:type="spellEnd"/>
      <w:r w:rsidRPr="008F1447">
        <w:rPr>
          <w:lang w:eastAsia="ru-RU"/>
        </w:rPr>
        <w:t xml:space="preserve"> ею, ныне находятся в состоянии демографического кризиса. Резко сократились рождаемость и средняя продолжительность жизни, постоянно уменьшается численность населения. Опасность представляют эпидемии, рост </w:t>
      </w:r>
      <w:proofErr w:type="gramStart"/>
      <w:r w:rsidRPr="008F1447">
        <w:rPr>
          <w:lang w:eastAsia="ru-RU"/>
        </w:rPr>
        <w:t>сердечно-сосудистых</w:t>
      </w:r>
      <w:proofErr w:type="gramEnd"/>
      <w:r w:rsidRPr="008F1447">
        <w:rPr>
          <w:lang w:eastAsia="ru-RU"/>
        </w:rPr>
        <w:t>, психических, венерических и других заболеваний, наркомании и алкоголизма. Возросла детская заболеваемость, включая слабоумие. Демографические проблемы ведут к деформации структуры общества и к снижению творческого потенциала народов, становятся одной из причин ослабления семьи. Главными причинами, приведшими к депопуляции и критическому состоянию здоровья упомянутых народов, в ХХ веке стали войны, революция, голод и массовые репрессии, последствия которых усугубил глубокий общественный кризис конца столетия.</w:t>
      </w:r>
    </w:p>
    <w:p w:rsidR="008F1447" w:rsidRPr="008F1447" w:rsidRDefault="008F1447" w:rsidP="008E789C">
      <w:pPr>
        <w:rPr>
          <w:lang w:eastAsia="ru-RU"/>
        </w:rPr>
      </w:pPr>
      <w:r w:rsidRPr="008F1447">
        <w:rPr>
          <w:lang w:eastAsia="ru-RU"/>
        </w:rPr>
        <w:t>Демографические проблемы находятся в сфере постоянного внимания Церкви. Она призвана следить за законодательным и административным процессами, дабы воспрепятствовать принятию решений, усугубляющих тяжесть ситуации. Необходим постоянный диалог с государственной властью, а также со средствами массовой информации для прояснения позиции Церкви по вопросам демографической политики и охраны здоровья. Борьба с депопуляцией должна включать активную поддержку научно-медицинских и социальных программ по защите материнства и детства, плода и новорожденного. Государство призывается всеми имеющимися у него средствами поддерживать рождение и достойное воспитание детей.</w:t>
      </w:r>
    </w:p>
    <w:p w:rsidR="008F1447" w:rsidRPr="008F1447" w:rsidRDefault="008F1447" w:rsidP="008E789C">
      <w:pPr>
        <w:rPr>
          <w:lang w:eastAsia="ru-RU"/>
        </w:rPr>
      </w:pPr>
      <w:r w:rsidRPr="008F1447">
        <w:rPr>
          <w:lang w:eastAsia="ru-RU"/>
        </w:rPr>
        <w:t>Х</w:t>
      </w:r>
      <w:proofErr w:type="gramStart"/>
      <w:r w:rsidRPr="008F1447">
        <w:rPr>
          <w:lang w:eastAsia="ru-RU"/>
        </w:rPr>
        <w:t>I</w:t>
      </w:r>
      <w:proofErr w:type="gramEnd"/>
      <w:r w:rsidRPr="008F1447">
        <w:rPr>
          <w:lang w:eastAsia="ru-RU"/>
        </w:rPr>
        <w:t xml:space="preserve">.5. Церковь рассматривает психические заболевания как одно из проявлений общей греховной поврежденности человеческой природы. Выделяя в личностной структуре духовный, душевный и телесный уровни ее организации, святые отцы различали болезни, </w:t>
      </w:r>
      <w:proofErr w:type="spellStart"/>
      <w:r w:rsidRPr="008F1447">
        <w:rPr>
          <w:lang w:eastAsia="ru-RU"/>
        </w:rPr>
        <w:t>развившиеся</w:t>
      </w:r>
      <w:proofErr w:type="spellEnd"/>
      <w:r w:rsidRPr="008F1447">
        <w:rPr>
          <w:lang w:eastAsia="ru-RU"/>
        </w:rPr>
        <w:t xml:space="preserve"> «от естества», и недуги, вызванные бесовским воздействием либо ставшие следствиями поработивших человека страстей. В соответствии с этим различением представляется одинаково неоправданным как сведение всех психических заболеваний к проявлениям одержимости, что влечет за собой необоснованное совершение чина изгнания злых духов, так и попытка лечения любых духовных расстройств исключительно клиническими методами. В области психотерапии оказывается наиболее плодотворным сочетание пастырской и врачебной помощи душевнобольным при надлежащем разграничении сфер компетенции врача и священника.</w:t>
      </w:r>
    </w:p>
    <w:p w:rsidR="008F1447" w:rsidRPr="008F1447" w:rsidRDefault="008F1447" w:rsidP="008E789C">
      <w:pPr>
        <w:rPr>
          <w:lang w:eastAsia="ru-RU"/>
        </w:rPr>
      </w:pPr>
      <w:r w:rsidRPr="008F1447">
        <w:rPr>
          <w:lang w:eastAsia="ru-RU"/>
        </w:rPr>
        <w:t xml:space="preserve">Психическое заболевание не умаляет достоинства человека. Церковь свидетельствует, что и душевнобольной является носителем образа Божия, оставаясь нашим собратом, нуждающимся в сострадании и помощи. Нравственно недопустимы психотерапевтические подходы, основанные на подавлении личности больного и унижении его достоинства. Оккультные методики воздействия на психику, иногда маскирующиеся под научную психотерапию, категорически неприемлемы для Православия. В особых случаях лечение душевнобольных по необходимости требует </w:t>
      </w:r>
      <w:proofErr w:type="gramStart"/>
      <w:r w:rsidRPr="008F1447">
        <w:rPr>
          <w:lang w:eastAsia="ru-RU"/>
        </w:rPr>
        <w:t>применения</w:t>
      </w:r>
      <w:proofErr w:type="gramEnd"/>
      <w:r w:rsidRPr="008F1447">
        <w:rPr>
          <w:lang w:eastAsia="ru-RU"/>
        </w:rPr>
        <w:t xml:space="preserve"> как изоляции, так и иных форм принуждения. Однако при выборе форм медицинского вмешательства следует исходить из принципа наименьшего ограничения свободы пациента.</w:t>
      </w:r>
    </w:p>
    <w:p w:rsidR="008F1447" w:rsidRPr="008F1447" w:rsidRDefault="008F1447" w:rsidP="008E789C">
      <w:pPr>
        <w:rPr>
          <w:lang w:eastAsia="ru-RU"/>
        </w:rPr>
      </w:pPr>
      <w:r w:rsidRPr="008F1447">
        <w:rPr>
          <w:lang w:eastAsia="ru-RU"/>
        </w:rPr>
        <w:t>Х</w:t>
      </w:r>
      <w:proofErr w:type="gramStart"/>
      <w:r w:rsidRPr="008F1447">
        <w:rPr>
          <w:lang w:eastAsia="ru-RU"/>
        </w:rPr>
        <w:t>I</w:t>
      </w:r>
      <w:proofErr w:type="gramEnd"/>
      <w:r w:rsidRPr="008F1447">
        <w:rPr>
          <w:lang w:eastAsia="ru-RU"/>
        </w:rPr>
        <w:t>.6. В Библии говорится, что </w:t>
      </w:r>
      <w:r w:rsidRPr="008F1447">
        <w:rPr>
          <w:i/>
          <w:iCs/>
          <w:lang w:eastAsia="ru-RU"/>
        </w:rPr>
        <w:t>«вино веселит сердце человека»</w:t>
      </w:r>
      <w:r w:rsidRPr="008F1447">
        <w:rPr>
          <w:lang w:eastAsia="ru-RU"/>
        </w:rPr>
        <w:t> (</w:t>
      </w:r>
      <w:proofErr w:type="spellStart"/>
      <w:r w:rsidRPr="008F1447">
        <w:rPr>
          <w:lang w:eastAsia="ru-RU"/>
        </w:rPr>
        <w:t>Пс</w:t>
      </w:r>
      <w:proofErr w:type="spellEnd"/>
      <w:r w:rsidRPr="008F1447">
        <w:rPr>
          <w:lang w:eastAsia="ru-RU"/>
        </w:rPr>
        <w:t>. 103. 15) и </w:t>
      </w:r>
      <w:r w:rsidRPr="008F1447">
        <w:rPr>
          <w:i/>
          <w:iCs/>
          <w:lang w:eastAsia="ru-RU"/>
        </w:rPr>
        <w:t>«</w:t>
      </w:r>
      <w:proofErr w:type="gramStart"/>
      <w:r w:rsidRPr="008F1447">
        <w:rPr>
          <w:i/>
          <w:iCs/>
          <w:lang w:eastAsia="ru-RU"/>
        </w:rPr>
        <w:t>полезно</w:t>
      </w:r>
      <w:proofErr w:type="gramEnd"/>
      <w:r w:rsidRPr="008F1447">
        <w:rPr>
          <w:i/>
          <w:iCs/>
          <w:lang w:eastAsia="ru-RU"/>
        </w:rPr>
        <w:t>… если будешь пить его умеренно»</w:t>
      </w:r>
      <w:r w:rsidRPr="008F1447">
        <w:rPr>
          <w:lang w:eastAsia="ru-RU"/>
        </w:rPr>
        <w:t xml:space="preserve"> (Сир. 31. 31). Однако и в Священном Писании, и в творениях святых отцов мы многократно находим строгое осуждение порока пьянства, который, начинаясь незаметно, влечет за собою множество других погибельных грехов. Очень часто пьянство становится причиной распада семьи, принося неисчислимые </w:t>
      </w:r>
      <w:proofErr w:type="gramStart"/>
      <w:r w:rsidRPr="008F1447">
        <w:rPr>
          <w:lang w:eastAsia="ru-RU"/>
        </w:rPr>
        <w:t>страдания</w:t>
      </w:r>
      <w:proofErr w:type="gramEnd"/>
      <w:r w:rsidRPr="008F1447">
        <w:rPr>
          <w:lang w:eastAsia="ru-RU"/>
        </w:rPr>
        <w:t xml:space="preserve"> как жертве этого греховного недуга, так и близким людям, особенно детям.</w:t>
      </w:r>
    </w:p>
    <w:p w:rsidR="008F1447" w:rsidRPr="008F1447" w:rsidRDefault="008F1447" w:rsidP="008E789C">
      <w:pPr>
        <w:rPr>
          <w:lang w:eastAsia="ru-RU"/>
        </w:rPr>
      </w:pPr>
      <w:r w:rsidRPr="008F1447">
        <w:rPr>
          <w:lang w:eastAsia="ru-RU"/>
        </w:rPr>
        <w:t xml:space="preserve">«Пьянство — вражда на Бога... Пьянство — это добровольно накликаемый бес... Пьянство отгоняет Святого Духа», — писал святитель Василий Великий. «Пьянство — корень всех зол... </w:t>
      </w:r>
      <w:proofErr w:type="gramStart"/>
      <w:r w:rsidRPr="008F1447">
        <w:rPr>
          <w:lang w:eastAsia="ru-RU"/>
        </w:rPr>
        <w:t>Пьяница</w:t>
      </w:r>
      <w:proofErr w:type="gramEnd"/>
      <w:r w:rsidRPr="008F1447">
        <w:rPr>
          <w:lang w:eastAsia="ru-RU"/>
        </w:rPr>
        <w:t xml:space="preserve"> — живой мертвец... Пьянство и само по себе может служить вместо всякого наказания, наполняя души смятением, исполняя ум мраком, делая пьяного пленником, подвергая бесчисленным болезням, внутренним и внешним... Пьянство... — это многообразный и многоглавый зверь... Здесь вырастает у него блуд, там — гнев; здесь — тупость ума и сердца, а там — постыдная любовь... Никто так не исполняет злой воли </w:t>
      </w:r>
      <w:proofErr w:type="spellStart"/>
      <w:r w:rsidRPr="008F1447">
        <w:rPr>
          <w:lang w:eastAsia="ru-RU"/>
        </w:rPr>
        <w:t>диавола</w:t>
      </w:r>
      <w:proofErr w:type="spellEnd"/>
      <w:r w:rsidRPr="008F1447">
        <w:rPr>
          <w:lang w:eastAsia="ru-RU"/>
        </w:rPr>
        <w:t xml:space="preserve">, как </w:t>
      </w:r>
      <w:proofErr w:type="gramStart"/>
      <w:r w:rsidRPr="008F1447">
        <w:rPr>
          <w:lang w:eastAsia="ru-RU"/>
        </w:rPr>
        <w:t>пьяница</w:t>
      </w:r>
      <w:proofErr w:type="gramEnd"/>
      <w:r w:rsidRPr="008F1447">
        <w:rPr>
          <w:lang w:eastAsia="ru-RU"/>
        </w:rPr>
        <w:t xml:space="preserve">», — наставлял святой Иоанн Златоуст. «Пьяный человек способен на всякое зло, идет на всякие соблазны... Пьянство делает своего </w:t>
      </w:r>
      <w:proofErr w:type="gramStart"/>
      <w:r w:rsidRPr="008F1447">
        <w:rPr>
          <w:lang w:eastAsia="ru-RU"/>
        </w:rPr>
        <w:t>приверженца</w:t>
      </w:r>
      <w:proofErr w:type="gramEnd"/>
      <w:r w:rsidRPr="008F1447">
        <w:rPr>
          <w:lang w:eastAsia="ru-RU"/>
        </w:rPr>
        <w:t xml:space="preserve"> неспособным ни к </w:t>
      </w:r>
      <w:proofErr w:type="gramStart"/>
      <w:r w:rsidRPr="008F1447">
        <w:rPr>
          <w:lang w:eastAsia="ru-RU"/>
        </w:rPr>
        <w:t>какому</w:t>
      </w:r>
      <w:proofErr w:type="gramEnd"/>
      <w:r w:rsidRPr="008F1447">
        <w:rPr>
          <w:lang w:eastAsia="ru-RU"/>
        </w:rPr>
        <w:t xml:space="preserve"> делу», — свидетельствует святитель Тихон Задонский.</w:t>
      </w:r>
    </w:p>
    <w:p w:rsidR="008F1447" w:rsidRPr="008F1447" w:rsidRDefault="008F1447" w:rsidP="008E789C">
      <w:pPr>
        <w:rPr>
          <w:lang w:eastAsia="ru-RU"/>
        </w:rPr>
      </w:pPr>
      <w:r w:rsidRPr="008F1447">
        <w:rPr>
          <w:lang w:eastAsia="ru-RU"/>
        </w:rPr>
        <w:t xml:space="preserve">Еще более пагубной является широко распространяющаяся наркомания — страсть, которая делает порабощенного ею человека крайне уязвимым для действия темных сил. С каждым годом этот страшный недуг охватывает все больше людей, унося множество жизней. Наиболее подвержена наркомании молодежь, что представляет особую угрозу для общества. Корыстные интересы наркобизнеса также оказывают влияние на формирование — особенно в молодежных кругах — </w:t>
      </w:r>
      <w:proofErr w:type="gramStart"/>
      <w:r w:rsidRPr="008F1447">
        <w:rPr>
          <w:lang w:eastAsia="ru-RU"/>
        </w:rPr>
        <w:t>особой</w:t>
      </w:r>
      <w:proofErr w:type="gramEnd"/>
      <w:r w:rsidRPr="008F1447">
        <w:rPr>
          <w:lang w:eastAsia="ru-RU"/>
        </w:rPr>
        <w:t xml:space="preserve"> «наркотической» </w:t>
      </w:r>
      <w:proofErr w:type="spellStart"/>
      <w:r w:rsidRPr="008F1447">
        <w:rPr>
          <w:lang w:eastAsia="ru-RU"/>
        </w:rPr>
        <w:t>псевдокультуры</w:t>
      </w:r>
      <w:proofErr w:type="spellEnd"/>
      <w:r w:rsidRPr="008F1447">
        <w:rPr>
          <w:lang w:eastAsia="ru-RU"/>
        </w:rPr>
        <w:t>. Незрелым людям навязываются стереотипы поведения, предлагающие употребление наркотиков в качестве «нормального» и даже непременного атрибута общения.</w:t>
      </w:r>
    </w:p>
    <w:p w:rsidR="008F1447" w:rsidRPr="008F1447" w:rsidRDefault="008F1447" w:rsidP="008E789C">
      <w:pPr>
        <w:rPr>
          <w:lang w:eastAsia="ru-RU"/>
        </w:rPr>
      </w:pPr>
      <w:r w:rsidRPr="008F1447">
        <w:rPr>
          <w:lang w:eastAsia="ru-RU"/>
        </w:rPr>
        <w:t xml:space="preserve">Основная причина бегства многих наших современников в царство алкогольных или наркотических иллюзий — это духовная опустошенность, потеря смысла жизни, размытость нравственных ориентиров. Наркомания и алкоголизм становятся проявлениями духовной болезни не только отдельного человека, но всего общества. Это расплата за идеологию </w:t>
      </w:r>
      <w:proofErr w:type="spellStart"/>
      <w:r w:rsidRPr="008F1447">
        <w:rPr>
          <w:lang w:eastAsia="ru-RU"/>
        </w:rPr>
        <w:t>потребительства</w:t>
      </w:r>
      <w:proofErr w:type="spellEnd"/>
      <w:r w:rsidRPr="008F1447">
        <w:rPr>
          <w:lang w:eastAsia="ru-RU"/>
        </w:rPr>
        <w:t xml:space="preserve">, за культ материального преуспевания, за </w:t>
      </w:r>
      <w:proofErr w:type="spellStart"/>
      <w:r w:rsidRPr="008F1447">
        <w:rPr>
          <w:lang w:eastAsia="ru-RU"/>
        </w:rPr>
        <w:t>бездуховность</w:t>
      </w:r>
      <w:proofErr w:type="spellEnd"/>
      <w:r w:rsidRPr="008F1447">
        <w:rPr>
          <w:lang w:eastAsia="ru-RU"/>
        </w:rPr>
        <w:t xml:space="preserve"> и утрату подлинных идеалов. С пастырским состраданием относясь к жертвам пьянства и наркомании, Церковь предлагает им духовную поддержку в преодолении порока. Не отрицая необходимости медицинской помощи на острых стадиях наркомании, Церковь уделяет особое внимание профилактике и реабилитации, наиболее эффективных при сознательном вовлечении страждущих в евхаристическую и общинную жизнь.</w:t>
      </w:r>
    </w:p>
    <w:p w:rsidR="008F1447" w:rsidRPr="008F1447" w:rsidRDefault="008F1447" w:rsidP="008E789C">
      <w:pPr>
        <w:pStyle w:val="1"/>
      </w:pPr>
      <w:bookmarkStart w:id="12" w:name="_Toc526166019"/>
      <w:r w:rsidRPr="008F1447">
        <w:t>XII. Проблемы биоэтики</w:t>
      </w:r>
      <w:bookmarkEnd w:id="12"/>
    </w:p>
    <w:p w:rsidR="008F1447" w:rsidRPr="008F1447" w:rsidRDefault="008F1447" w:rsidP="008E789C">
      <w:pPr>
        <w:rPr>
          <w:lang w:eastAsia="ru-RU"/>
        </w:rPr>
      </w:pPr>
      <w:r w:rsidRPr="008F1447">
        <w:rPr>
          <w:lang w:eastAsia="ru-RU"/>
        </w:rPr>
        <w:t xml:space="preserve">XII.1. Бурное развитие биомедицинских технологий, активно вторгающихся в жизнь современного человека от рождения до смерти, а также невозможность получить ответ на возникающие при этом нравственные проблемы в рамках традиционной медицинской этики — вызывают серьезную озабоченность общества. Попытки людей поставить себя на место Бога, по своему произволу изменяя и «улучшая» Его творение, могут принести человечеству новые тяготы и страдания. Развитие биомедицинских технологий значительно опережает осмысление возможных духовно-нравственных и социальных последствий их бесконтрольного применения, что не может не вызывать у Церкви глубокой пастырской озабоченности. </w:t>
      </w:r>
      <w:proofErr w:type="gramStart"/>
      <w:r w:rsidRPr="008F1447">
        <w:rPr>
          <w:lang w:eastAsia="ru-RU"/>
        </w:rPr>
        <w:t>Формулируя свое отношение к широко обсуждаемым в современном мире проблемам биоэтики, в первую очередь к тем из них, которые связаны с непосредственным воздействием на человека, Церковь исходит из основанных на Божественном Откровении представлений о жизни как бесценном даре Божием, о неотъемлемой свободе и богоподобном достоинстве человеческой личности, призванной </w:t>
      </w:r>
      <w:r w:rsidRPr="008F1447">
        <w:rPr>
          <w:i/>
          <w:iCs/>
          <w:lang w:eastAsia="ru-RU"/>
        </w:rPr>
        <w:t>«к почести вышнего звания Божия во Христе Иисусе»</w:t>
      </w:r>
      <w:r w:rsidRPr="008F1447">
        <w:rPr>
          <w:lang w:eastAsia="ru-RU"/>
        </w:rPr>
        <w:t> (</w:t>
      </w:r>
      <w:proofErr w:type="spellStart"/>
      <w:r w:rsidRPr="008F1447">
        <w:rPr>
          <w:lang w:eastAsia="ru-RU"/>
        </w:rPr>
        <w:t>Флп</w:t>
      </w:r>
      <w:proofErr w:type="spellEnd"/>
      <w:r w:rsidRPr="008F1447">
        <w:rPr>
          <w:lang w:eastAsia="ru-RU"/>
        </w:rPr>
        <w:t>. 3. 14), к</w:t>
      </w:r>
      <w:proofErr w:type="gramEnd"/>
      <w:r w:rsidRPr="008F1447">
        <w:rPr>
          <w:lang w:eastAsia="ru-RU"/>
        </w:rPr>
        <w:t xml:space="preserve"> достижению совершенства Небесного Отца (Мф. 5. 48) и к </w:t>
      </w:r>
      <w:proofErr w:type="spellStart"/>
      <w:r w:rsidRPr="008F1447">
        <w:rPr>
          <w:lang w:eastAsia="ru-RU"/>
        </w:rPr>
        <w:t>обожению</w:t>
      </w:r>
      <w:proofErr w:type="spellEnd"/>
      <w:r w:rsidRPr="008F1447">
        <w:rPr>
          <w:lang w:eastAsia="ru-RU"/>
        </w:rPr>
        <w:t>, то есть причастию Божеского естества (2 Пет. 1. 4).</w:t>
      </w:r>
    </w:p>
    <w:p w:rsidR="008F1447" w:rsidRPr="008F1447" w:rsidRDefault="008F1447" w:rsidP="008E789C">
      <w:pPr>
        <w:rPr>
          <w:lang w:eastAsia="ru-RU"/>
        </w:rPr>
      </w:pPr>
      <w:r w:rsidRPr="008F1447">
        <w:rPr>
          <w:lang w:eastAsia="ru-RU"/>
        </w:rPr>
        <w:t>XII.2. С древнейших времен Церковь рассматривает намеренное прерывание беременности (аборт) как тяжкий грех. Канонические правила приравнивают аборт к убийству. В основе такой оценки лежит убежденность в том, что зарождение человеческого существа является даром Божиим, поэтому с момента зачатия всякое посягательство на жизнь будущей человеческой личности преступно.</w:t>
      </w:r>
    </w:p>
    <w:p w:rsidR="008F1447" w:rsidRPr="008F1447" w:rsidRDefault="008F1447" w:rsidP="008E789C">
      <w:pPr>
        <w:rPr>
          <w:lang w:eastAsia="ru-RU"/>
        </w:rPr>
      </w:pPr>
      <w:r w:rsidRPr="008F1447">
        <w:rPr>
          <w:lang w:eastAsia="ru-RU"/>
        </w:rPr>
        <w:t>Псалмопевец описывает развитие плода в материнской утробе как творческий акт Бога: </w:t>
      </w:r>
      <w:r w:rsidRPr="008F1447">
        <w:rPr>
          <w:i/>
          <w:iCs/>
          <w:lang w:eastAsia="ru-RU"/>
        </w:rPr>
        <w:t xml:space="preserve">«Ты устроил внутренности мои и соткал меня </w:t>
      </w:r>
      <w:proofErr w:type="gramStart"/>
      <w:r w:rsidRPr="008F1447">
        <w:rPr>
          <w:i/>
          <w:iCs/>
          <w:lang w:eastAsia="ru-RU"/>
        </w:rPr>
        <w:t>во</w:t>
      </w:r>
      <w:proofErr w:type="gramEnd"/>
      <w:r w:rsidRPr="008F1447">
        <w:rPr>
          <w:i/>
          <w:iCs/>
          <w:lang w:eastAsia="ru-RU"/>
        </w:rPr>
        <w:t xml:space="preserve"> чреве матери моей... Не сокрыты были от Тебя кости мои, когда я </w:t>
      </w:r>
      <w:proofErr w:type="gramStart"/>
      <w:r w:rsidRPr="008F1447">
        <w:rPr>
          <w:i/>
          <w:iCs/>
          <w:lang w:eastAsia="ru-RU"/>
        </w:rPr>
        <w:t>созидаем</w:t>
      </w:r>
      <w:proofErr w:type="gramEnd"/>
      <w:r w:rsidRPr="008F1447">
        <w:rPr>
          <w:i/>
          <w:iCs/>
          <w:lang w:eastAsia="ru-RU"/>
        </w:rPr>
        <w:t xml:space="preserve"> был в тайне, образуем был во глубине утробы. Зародыш мой видели очи</w:t>
      </w:r>
      <w:proofErr w:type="gramStart"/>
      <w:r w:rsidRPr="008F1447">
        <w:rPr>
          <w:i/>
          <w:iCs/>
          <w:lang w:eastAsia="ru-RU"/>
        </w:rPr>
        <w:t xml:space="preserve"> Т</w:t>
      </w:r>
      <w:proofErr w:type="gramEnd"/>
      <w:r w:rsidRPr="008F1447">
        <w:rPr>
          <w:i/>
          <w:iCs/>
          <w:lang w:eastAsia="ru-RU"/>
        </w:rPr>
        <w:t>вои» </w:t>
      </w:r>
      <w:r w:rsidRPr="008F1447">
        <w:rPr>
          <w:lang w:eastAsia="ru-RU"/>
        </w:rPr>
        <w:t>(</w:t>
      </w:r>
      <w:proofErr w:type="spellStart"/>
      <w:r w:rsidRPr="008F1447">
        <w:rPr>
          <w:lang w:eastAsia="ru-RU"/>
        </w:rPr>
        <w:t>Пс</w:t>
      </w:r>
      <w:proofErr w:type="spellEnd"/>
      <w:r w:rsidRPr="008F1447">
        <w:rPr>
          <w:lang w:eastAsia="ru-RU"/>
        </w:rPr>
        <w:t>. 138. 13, 15-16). О том же свидетельствует Иов в словах, обращенных к Богу: </w:t>
      </w:r>
      <w:r w:rsidRPr="008F1447">
        <w:rPr>
          <w:i/>
          <w:iCs/>
          <w:lang w:eastAsia="ru-RU"/>
        </w:rPr>
        <w:t>«Твои руки трудились надо мною и образовали всего меня кругом... Не Ты ли вылил меня, как молоко, и, как творог, сгустил меня, кожею и плотью одел меня, костями и жилами скрепил меня, жизнь и милость даровал мне, и попечение</w:t>
      </w:r>
      <w:proofErr w:type="gramStart"/>
      <w:r w:rsidRPr="008F1447">
        <w:rPr>
          <w:i/>
          <w:iCs/>
          <w:lang w:eastAsia="ru-RU"/>
        </w:rPr>
        <w:t xml:space="preserve"> Т</w:t>
      </w:r>
      <w:proofErr w:type="gramEnd"/>
      <w:r w:rsidRPr="008F1447">
        <w:rPr>
          <w:i/>
          <w:iCs/>
          <w:lang w:eastAsia="ru-RU"/>
        </w:rPr>
        <w:t>вое хранило дух мой... Ты вывел меня из чрева»</w:t>
      </w:r>
      <w:r w:rsidRPr="008F1447">
        <w:rPr>
          <w:lang w:eastAsia="ru-RU"/>
        </w:rPr>
        <w:t> (Иов 10. 8-12,18). </w:t>
      </w:r>
      <w:r w:rsidRPr="008F1447">
        <w:rPr>
          <w:i/>
          <w:iCs/>
          <w:lang w:eastAsia="ru-RU"/>
        </w:rPr>
        <w:t xml:space="preserve">«Я образовал тебя </w:t>
      </w:r>
      <w:proofErr w:type="gramStart"/>
      <w:r w:rsidRPr="008F1447">
        <w:rPr>
          <w:i/>
          <w:iCs/>
          <w:lang w:eastAsia="ru-RU"/>
        </w:rPr>
        <w:t>во</w:t>
      </w:r>
      <w:proofErr w:type="gramEnd"/>
      <w:r w:rsidRPr="008F1447">
        <w:rPr>
          <w:i/>
          <w:iCs/>
          <w:lang w:eastAsia="ru-RU"/>
        </w:rPr>
        <w:t xml:space="preserve"> чреве... и прежде нежели ты вышел из утробы, Я освятил тебя»</w:t>
      </w:r>
      <w:r w:rsidRPr="008F1447">
        <w:rPr>
          <w:lang w:eastAsia="ru-RU"/>
        </w:rPr>
        <w:t> (</w:t>
      </w:r>
      <w:proofErr w:type="spellStart"/>
      <w:r w:rsidRPr="008F1447">
        <w:rPr>
          <w:lang w:eastAsia="ru-RU"/>
        </w:rPr>
        <w:t>Иер</w:t>
      </w:r>
      <w:proofErr w:type="spellEnd"/>
      <w:r w:rsidRPr="008F1447">
        <w:rPr>
          <w:lang w:eastAsia="ru-RU"/>
        </w:rPr>
        <w:t xml:space="preserve">. 1. 5-6), — сказал Господь пророку Иеремии. «Не убивай ребенка, причиняя выкидыш», — это повеление помещено среди важнейших заповедей Божиих в «Учении двенадцати апостолов», одном из древнейших памятников христианской письменности. «Женщина, учинившая выкидыш, есть </w:t>
      </w:r>
      <w:proofErr w:type="gramStart"/>
      <w:r w:rsidRPr="008F1447">
        <w:rPr>
          <w:lang w:eastAsia="ru-RU"/>
        </w:rPr>
        <w:t>убийца</w:t>
      </w:r>
      <w:proofErr w:type="gramEnd"/>
      <w:r w:rsidRPr="008F1447">
        <w:rPr>
          <w:lang w:eastAsia="ru-RU"/>
        </w:rPr>
        <w:t xml:space="preserve"> и даст ответ перед Богом. Ибо... зародыш </w:t>
      </w:r>
      <w:proofErr w:type="gramStart"/>
      <w:r w:rsidRPr="008F1447">
        <w:rPr>
          <w:lang w:eastAsia="ru-RU"/>
        </w:rPr>
        <w:t>во</w:t>
      </w:r>
      <w:proofErr w:type="gramEnd"/>
      <w:r w:rsidRPr="008F1447">
        <w:rPr>
          <w:lang w:eastAsia="ru-RU"/>
        </w:rPr>
        <w:t xml:space="preserve"> утробе есть живое существо, о коем печется Господь», — писал апологет II века </w:t>
      </w:r>
      <w:proofErr w:type="spellStart"/>
      <w:r w:rsidRPr="008F1447">
        <w:rPr>
          <w:lang w:eastAsia="ru-RU"/>
        </w:rPr>
        <w:t>Афинагор</w:t>
      </w:r>
      <w:proofErr w:type="spellEnd"/>
      <w:r w:rsidRPr="008F1447">
        <w:rPr>
          <w:lang w:eastAsia="ru-RU"/>
        </w:rPr>
        <w:t xml:space="preserve">. «Тот, кто будет человеком, уже человек», — утверждал Тертуллиан на рубеже II и III веков. «Умышленно погубившая зачатый </w:t>
      </w:r>
      <w:proofErr w:type="gramStart"/>
      <w:r w:rsidRPr="008F1447">
        <w:rPr>
          <w:lang w:eastAsia="ru-RU"/>
        </w:rPr>
        <w:t>во</w:t>
      </w:r>
      <w:proofErr w:type="gramEnd"/>
      <w:r w:rsidRPr="008F1447">
        <w:rPr>
          <w:lang w:eastAsia="ru-RU"/>
        </w:rPr>
        <w:t xml:space="preserve"> утробе плод подлежит осуждению смертоубийства... Дающие </w:t>
      </w:r>
      <w:proofErr w:type="spellStart"/>
      <w:r w:rsidRPr="008F1447">
        <w:rPr>
          <w:lang w:eastAsia="ru-RU"/>
        </w:rPr>
        <w:t>врачевство</w:t>
      </w:r>
      <w:proofErr w:type="spellEnd"/>
      <w:r w:rsidRPr="008F1447">
        <w:rPr>
          <w:lang w:eastAsia="ru-RU"/>
        </w:rPr>
        <w:t xml:space="preserve"> для </w:t>
      </w:r>
      <w:proofErr w:type="gramStart"/>
      <w:r w:rsidRPr="008F1447">
        <w:rPr>
          <w:lang w:eastAsia="ru-RU"/>
        </w:rPr>
        <w:t>извержения</w:t>
      </w:r>
      <w:proofErr w:type="gramEnd"/>
      <w:r w:rsidRPr="008F1447">
        <w:rPr>
          <w:lang w:eastAsia="ru-RU"/>
        </w:rPr>
        <w:t xml:space="preserve"> зачатого в утробе суть убийцы, равно и приемлющие </w:t>
      </w:r>
      <w:proofErr w:type="spellStart"/>
      <w:r w:rsidRPr="008F1447">
        <w:rPr>
          <w:lang w:eastAsia="ru-RU"/>
        </w:rPr>
        <w:t>детоубийственные</w:t>
      </w:r>
      <w:proofErr w:type="spellEnd"/>
      <w:r w:rsidRPr="008F1447">
        <w:rPr>
          <w:lang w:eastAsia="ru-RU"/>
        </w:rPr>
        <w:t xml:space="preserve"> отравы», – сказано во 2-м и 8-м правилах святителя Василия Великого, включенных в Книгу правил Православной Церкви и подтвержденных 91 правилом VI Вселенского Собора. При этом святой Василий уточняет, что тяжесть вины не зависит от срока беременности: «У нас нет различения плода образовавшегося и еще необразованного». Святитель Иоанн Златоуст называл </w:t>
      </w:r>
      <w:proofErr w:type="gramStart"/>
      <w:r w:rsidRPr="008F1447">
        <w:rPr>
          <w:lang w:eastAsia="ru-RU"/>
        </w:rPr>
        <w:t>делающих</w:t>
      </w:r>
      <w:proofErr w:type="gramEnd"/>
      <w:r w:rsidRPr="008F1447">
        <w:rPr>
          <w:lang w:eastAsia="ru-RU"/>
        </w:rPr>
        <w:t xml:space="preserve"> аборт «худшими, нежели убийцы».</w:t>
      </w:r>
    </w:p>
    <w:p w:rsidR="008F1447" w:rsidRPr="008F1447" w:rsidRDefault="008F1447" w:rsidP="008E789C">
      <w:pPr>
        <w:rPr>
          <w:lang w:eastAsia="ru-RU"/>
        </w:rPr>
      </w:pPr>
      <w:r w:rsidRPr="008F1447">
        <w:rPr>
          <w:lang w:eastAsia="ru-RU"/>
        </w:rPr>
        <w:t xml:space="preserve">Широкое распространение и оправдание абортов в современном обществе Церковь рассматривает как угрозу будущему человечества и явный признак моральной деградации. Верность библейскому и святоотеческому учению о святости и бесценности человеческой жизни от самых ее истоков несовместима с признанием «свободы выбора» женщины в распоряжении судьбой плода. Помимо этого, аборт представляет собой серьезную угрозу физическому и душевному здоровью матери. Церковь также неизменно </w:t>
      </w:r>
      <w:proofErr w:type="gramStart"/>
      <w:r w:rsidRPr="008F1447">
        <w:rPr>
          <w:lang w:eastAsia="ru-RU"/>
        </w:rPr>
        <w:t>почитает своим долгом</w:t>
      </w:r>
      <w:proofErr w:type="gramEnd"/>
      <w:r w:rsidRPr="008F1447">
        <w:rPr>
          <w:lang w:eastAsia="ru-RU"/>
        </w:rPr>
        <w:t xml:space="preserve"> выступать в защиту наиболее уязвимых и зависимых человеческих существ, коими являются </w:t>
      </w:r>
      <w:proofErr w:type="spellStart"/>
      <w:r w:rsidRPr="008F1447">
        <w:rPr>
          <w:lang w:eastAsia="ru-RU"/>
        </w:rPr>
        <w:t>нерожденные</w:t>
      </w:r>
      <w:proofErr w:type="spellEnd"/>
      <w:r w:rsidRPr="008F1447">
        <w:rPr>
          <w:lang w:eastAsia="ru-RU"/>
        </w:rPr>
        <w:t xml:space="preserve"> дети. Православная </w:t>
      </w:r>
      <w:proofErr w:type="gramStart"/>
      <w:r w:rsidRPr="008F1447">
        <w:rPr>
          <w:lang w:eastAsia="ru-RU"/>
        </w:rPr>
        <w:t>Церковь</w:t>
      </w:r>
      <w:proofErr w:type="gramEnd"/>
      <w:r w:rsidRPr="008F1447">
        <w:rPr>
          <w:lang w:eastAsia="ru-RU"/>
        </w:rPr>
        <w:t xml:space="preserve"> ни при </w:t>
      </w:r>
      <w:proofErr w:type="gramStart"/>
      <w:r w:rsidRPr="008F1447">
        <w:rPr>
          <w:lang w:eastAsia="ru-RU"/>
        </w:rPr>
        <w:t>каких</w:t>
      </w:r>
      <w:proofErr w:type="gramEnd"/>
      <w:r w:rsidRPr="008F1447">
        <w:rPr>
          <w:lang w:eastAsia="ru-RU"/>
        </w:rPr>
        <w:t xml:space="preserve"> обстоятельствах не может дать благословение на производство аборта. Не отвергая женщин, совершивших аборт, Церковь призывает их к покаянию и к преодолению пагубных последствий греха через молитву и несение епитимии с последующим участием в спасительных Таинствах. В случаях, когда существует прямая угроза жизни матери при продолжении беременности, особенно при наличии у нее других детей, в пастырской практике рекомендуется проявлять снисхождение. Женщина, прервавшая беременность в таких обстоятельствах, не отлучается от евхаристического общения с Церковью, но это общение обусловливается исполнением ею личного покаянного молитвенного правила, которое определяется священником, принимающим исповедь. Борьба с абортами, на которые женщины подчас идут вследствие крайней материальной нужды и беспомощности, требует от Церкви и общества </w:t>
      </w:r>
      <w:proofErr w:type="gramStart"/>
      <w:r w:rsidRPr="008F1447">
        <w:rPr>
          <w:lang w:eastAsia="ru-RU"/>
        </w:rPr>
        <w:t>выработки</w:t>
      </w:r>
      <w:proofErr w:type="gramEnd"/>
      <w:r w:rsidRPr="008F1447">
        <w:rPr>
          <w:lang w:eastAsia="ru-RU"/>
        </w:rPr>
        <w:t xml:space="preserve"> действенных мер по защите материнства, а также предоставления условий для усыновления детей, которых мать почему-либо не может самостоятельно воспитывать.</w:t>
      </w:r>
    </w:p>
    <w:p w:rsidR="008F1447" w:rsidRPr="008F1447" w:rsidRDefault="008F1447" w:rsidP="008E789C">
      <w:pPr>
        <w:rPr>
          <w:lang w:eastAsia="ru-RU"/>
        </w:rPr>
      </w:pPr>
      <w:r w:rsidRPr="008F1447">
        <w:rPr>
          <w:lang w:eastAsia="ru-RU"/>
        </w:rPr>
        <w:t xml:space="preserve">Ответственность за грех убийства </w:t>
      </w:r>
      <w:proofErr w:type="spellStart"/>
      <w:r w:rsidRPr="008F1447">
        <w:rPr>
          <w:lang w:eastAsia="ru-RU"/>
        </w:rPr>
        <w:t>нерожденного</w:t>
      </w:r>
      <w:proofErr w:type="spellEnd"/>
      <w:r w:rsidRPr="008F1447">
        <w:rPr>
          <w:lang w:eastAsia="ru-RU"/>
        </w:rPr>
        <w:t xml:space="preserve"> ребенка, наряду с матерью, несет и отец, в случае его согласия на производство аборта. Если аборт совершен женой без согласия мужа, это может быть основанием для расторжения брака (см. X.3). Грех ложится и на душу врача, производящего аборт. Церковь призывает государство признать право медицинских работников на отказ от совершения аборта по соображениям совести. Нельзя признать нормальным положение, когда юридическая ответственность врача за смерть матери несопоставимо более высока, чем ответственность за </w:t>
      </w:r>
      <w:proofErr w:type="spellStart"/>
      <w:r w:rsidRPr="008F1447">
        <w:rPr>
          <w:lang w:eastAsia="ru-RU"/>
        </w:rPr>
        <w:t>погубление</w:t>
      </w:r>
      <w:proofErr w:type="spellEnd"/>
      <w:r w:rsidRPr="008F1447">
        <w:rPr>
          <w:lang w:eastAsia="ru-RU"/>
        </w:rPr>
        <w:t xml:space="preserve"> плода, что провоцирует медиков, а через них и пациентов на совершение аборта. Врач должен проявлять максимальную ответственность за постановку диагноза, могущего подтолкнуть женщину к прерыванию беременности; при этом верующий медик должен тщательно сопоставлять медицинские показания и веления христианской совести.</w:t>
      </w:r>
    </w:p>
    <w:p w:rsidR="008F1447" w:rsidRPr="008F1447" w:rsidRDefault="008F1447" w:rsidP="008E789C">
      <w:pPr>
        <w:rPr>
          <w:lang w:eastAsia="ru-RU"/>
        </w:rPr>
      </w:pPr>
      <w:r w:rsidRPr="008F1447">
        <w:rPr>
          <w:lang w:eastAsia="ru-RU"/>
        </w:rPr>
        <w:t xml:space="preserve">XII.3. Религиозно-нравственной оценки требует также проблема контрацепции. Некоторые из противозачаточных средств фактически обладают абортивным действием, искусственно прерывая на самых ранних стадиях жизнь эмбриона, а посему к их употреблению применимы суждения, относящиеся к аборту. Другие же средства, которые не связаны с пресечением уже зачавшейся жизни, к аборту ни в какой степени приравнивать нельзя. Определяя отношение к </w:t>
      </w:r>
      <w:proofErr w:type="spellStart"/>
      <w:r w:rsidRPr="008F1447">
        <w:rPr>
          <w:lang w:eastAsia="ru-RU"/>
        </w:rPr>
        <w:t>неабортивным</w:t>
      </w:r>
      <w:proofErr w:type="spellEnd"/>
      <w:r w:rsidRPr="008F1447">
        <w:rPr>
          <w:lang w:eastAsia="ru-RU"/>
        </w:rPr>
        <w:t xml:space="preserve"> средствам контрацепции, христианским супругам следует помнить, что продолжение человеческого рода является одной из основных целей </w:t>
      </w:r>
      <w:proofErr w:type="spellStart"/>
      <w:r w:rsidRPr="008F1447">
        <w:rPr>
          <w:lang w:eastAsia="ru-RU"/>
        </w:rPr>
        <w:t>богоустановленного</w:t>
      </w:r>
      <w:proofErr w:type="spellEnd"/>
      <w:r w:rsidRPr="008F1447">
        <w:rPr>
          <w:lang w:eastAsia="ru-RU"/>
        </w:rPr>
        <w:t xml:space="preserve"> брачного союза (см. Х.4). Намеренный отказ от рождения детей из эгоистических побуждений обесценивает брак и является несомненным грехом.</w:t>
      </w:r>
    </w:p>
    <w:p w:rsidR="008F1447" w:rsidRPr="008F1447" w:rsidRDefault="008F1447" w:rsidP="008E789C">
      <w:pPr>
        <w:rPr>
          <w:lang w:eastAsia="ru-RU"/>
        </w:rPr>
      </w:pPr>
      <w:r w:rsidRPr="008F1447">
        <w:rPr>
          <w:lang w:eastAsia="ru-RU"/>
        </w:rPr>
        <w:t>Вместе с тем супруги несут ответственность перед Богом за полноценное воспитание детей. Одним из путей реализации ответственного отношения к их рождению является воздержание от половых отношений на определенное время. Впрочем, необходимо памятовать слова апостола Павла, обращенные к христианским супругам: </w:t>
      </w:r>
      <w:r w:rsidRPr="008F1447">
        <w:rPr>
          <w:i/>
          <w:iCs/>
          <w:lang w:eastAsia="ru-RU"/>
        </w:rPr>
        <w:t>«Не уклоняйтесь друг от друга, разве по согласию, на время, для упражнения в посте и молитве, а потом опять будьте вместе, чтобы не искушал вас сатана невоздержанием вашим»</w:t>
      </w:r>
      <w:r w:rsidRPr="008F1447">
        <w:rPr>
          <w:lang w:eastAsia="ru-RU"/>
        </w:rPr>
        <w:t xml:space="preserve"> (1 Кор. 7. 5). Очевидно, что решения в этой области супруги должны принимать по обоюдному согласию, прибегая к совету духовника. Последнему же надлежит с пастырской осмотрительностью принимать во внимание конкретные условия жизни супружеской пары, их возраст, здоровье, степень духовной зрелости и многие другие обстоятельства, различая тех, кто может «вместить» высокие требования воздержания, от тех, кому это не «дано» (Мф. 19. 11), и </w:t>
      </w:r>
      <w:proofErr w:type="gramStart"/>
      <w:r w:rsidRPr="008F1447">
        <w:rPr>
          <w:lang w:eastAsia="ru-RU"/>
        </w:rPr>
        <w:t>заботясь</w:t>
      </w:r>
      <w:proofErr w:type="gramEnd"/>
      <w:r w:rsidRPr="008F1447">
        <w:rPr>
          <w:lang w:eastAsia="ru-RU"/>
        </w:rPr>
        <w:t xml:space="preserve"> прежде всего о сохранении и укреплении семьи.</w:t>
      </w:r>
    </w:p>
    <w:p w:rsidR="008F1447" w:rsidRPr="008F1447" w:rsidRDefault="008F1447" w:rsidP="008E789C">
      <w:pPr>
        <w:rPr>
          <w:lang w:eastAsia="ru-RU"/>
        </w:rPr>
      </w:pPr>
      <w:proofErr w:type="gramStart"/>
      <w:r w:rsidRPr="008F1447">
        <w:rPr>
          <w:lang w:eastAsia="ru-RU"/>
        </w:rPr>
        <w:t xml:space="preserve">Священный Синод Русской Православной Церкви в определении от 28 декабря 1998 года указал священникам, несущим </w:t>
      </w:r>
      <w:proofErr w:type="spellStart"/>
      <w:r w:rsidRPr="008F1447">
        <w:rPr>
          <w:lang w:eastAsia="ru-RU"/>
        </w:rPr>
        <w:t>духовническое</w:t>
      </w:r>
      <w:proofErr w:type="spellEnd"/>
      <w:r w:rsidRPr="008F1447">
        <w:rPr>
          <w:lang w:eastAsia="ru-RU"/>
        </w:rPr>
        <w:t xml:space="preserve"> служение, на «недопустимость принуждения или склонения </w:t>
      </w:r>
      <w:proofErr w:type="spellStart"/>
      <w:r w:rsidRPr="008F1447">
        <w:rPr>
          <w:lang w:eastAsia="ru-RU"/>
        </w:rPr>
        <w:t>пасомых</w:t>
      </w:r>
      <w:proofErr w:type="spellEnd"/>
      <w:r w:rsidRPr="008F1447">
        <w:rPr>
          <w:lang w:eastAsia="ru-RU"/>
        </w:rPr>
        <w:t xml:space="preserve">, вопреки их воле, к... отказу от супружеской жизни в браке», а также напомнил пастырям о необходимости «соблюдения особого целомудрия и особой пастырской осторожности при обсуждении с </w:t>
      </w:r>
      <w:proofErr w:type="spellStart"/>
      <w:r w:rsidRPr="008F1447">
        <w:rPr>
          <w:lang w:eastAsia="ru-RU"/>
        </w:rPr>
        <w:t>пасомыми</w:t>
      </w:r>
      <w:proofErr w:type="spellEnd"/>
      <w:r w:rsidRPr="008F1447">
        <w:rPr>
          <w:lang w:eastAsia="ru-RU"/>
        </w:rPr>
        <w:t xml:space="preserve"> вопросов, связанных с теми или иными аспектами их семейной жизни».</w:t>
      </w:r>
      <w:proofErr w:type="gramEnd"/>
    </w:p>
    <w:p w:rsidR="008F1447" w:rsidRPr="008F1447" w:rsidRDefault="008F1447" w:rsidP="008E789C">
      <w:pPr>
        <w:rPr>
          <w:lang w:eastAsia="ru-RU"/>
        </w:rPr>
      </w:pPr>
      <w:r w:rsidRPr="008F1447">
        <w:rPr>
          <w:lang w:eastAsia="ru-RU"/>
        </w:rPr>
        <w:t xml:space="preserve">XII.4. Применение новых биомедицинских методов во многих случаях позволяет преодолеть недуг бесплодия. В то же </w:t>
      </w:r>
      <w:proofErr w:type="gramStart"/>
      <w:r w:rsidRPr="008F1447">
        <w:rPr>
          <w:lang w:eastAsia="ru-RU"/>
        </w:rPr>
        <w:t>время</w:t>
      </w:r>
      <w:proofErr w:type="gramEnd"/>
      <w:r w:rsidRPr="008F1447">
        <w:rPr>
          <w:lang w:eastAsia="ru-RU"/>
        </w:rPr>
        <w:t xml:space="preserve"> расширяющееся технологическое вмешательство в процесс зарождения человеческой жизни представляет угрозу для духовной целостности и физического здоровья личности. Под угрозой оказываются и отношения между людьми, издревле лежащие в основании общества. С развитием упомянутых технологий связано также распространение идеологии так называемых репродуктивных прав, пропагандируемой ныне на национальном и международном уровнях. Данная система взглядов предполагает приоритет половой и социальной реализации личности над заботой о будущем ребенка, о духовном и физическом здоровье общества, о его нравственной устойчивости. В мире постепенно вырабатывается отношение к человеческой жизни как к продукту, который можно выбирать согласно собственным склонностям и которым можно распоряжаться наравне с материальными ценностями.</w:t>
      </w:r>
    </w:p>
    <w:p w:rsidR="008F1447" w:rsidRPr="008F1447" w:rsidRDefault="008F1447" w:rsidP="008E789C">
      <w:pPr>
        <w:rPr>
          <w:lang w:eastAsia="ru-RU"/>
        </w:rPr>
      </w:pPr>
      <w:r w:rsidRPr="008F1447">
        <w:rPr>
          <w:lang w:eastAsia="ru-RU"/>
        </w:rPr>
        <w:t xml:space="preserve">В молитвах чина венчания Православная Церковь выражает веру в то, что чадородие есть желанный плод законного супружества, но вместе с тем не единственная его цель. Наряду с «плодом чрева на пользу» супругам испрашиваются дары непреходящей взаимной любви, целомудрия, «единомыслия душ и </w:t>
      </w:r>
      <w:proofErr w:type="gramStart"/>
      <w:r w:rsidRPr="008F1447">
        <w:rPr>
          <w:lang w:eastAsia="ru-RU"/>
        </w:rPr>
        <w:t>телес</w:t>
      </w:r>
      <w:proofErr w:type="gramEnd"/>
      <w:r w:rsidRPr="008F1447">
        <w:rPr>
          <w:lang w:eastAsia="ru-RU"/>
        </w:rPr>
        <w:t xml:space="preserve">». Поэтому пути к деторождению, не согласные с замыслом Творца жизни, Церковь не может считать нравственно оправданными. Если муж или жена неспособны к зачатию ребенка, а терапевтические и хирургические методы лечения бесплодия не помогают супругам, им следует со смирением принять свое </w:t>
      </w:r>
      <w:proofErr w:type="spellStart"/>
      <w:r w:rsidRPr="008F1447">
        <w:rPr>
          <w:lang w:eastAsia="ru-RU"/>
        </w:rPr>
        <w:t>бесчадие</w:t>
      </w:r>
      <w:proofErr w:type="spellEnd"/>
      <w:r w:rsidRPr="008F1447">
        <w:rPr>
          <w:lang w:eastAsia="ru-RU"/>
        </w:rPr>
        <w:t xml:space="preserve"> как особое жизненное призвание. Пастырские рекомендации в подобных случаях должны учитывать возможность усыновления ребенка по обоюдному согласию супругов. К допустимым средствам медицинской помощи может быть отнесено искусственное оплодотворение половыми клетками мужа, поскольку оно не нарушает целостности брачного союза, не отличается принципиальным образом от естественного зачатия и происходит в контексте супружеских отношений.</w:t>
      </w:r>
    </w:p>
    <w:p w:rsidR="008F1447" w:rsidRPr="008F1447" w:rsidRDefault="008F1447" w:rsidP="008E789C">
      <w:pPr>
        <w:rPr>
          <w:lang w:eastAsia="ru-RU"/>
        </w:rPr>
      </w:pPr>
      <w:r w:rsidRPr="008F1447">
        <w:rPr>
          <w:lang w:eastAsia="ru-RU"/>
        </w:rPr>
        <w:t>Манипуляции же, связанные с донорством половых клеток, нарушают целостность личности и исключительность брачных отношений, допуская вторжение в них третьей стороны. Кроме того, такая практика поощряет безответственное отцовство или материнство, заведомо освобожденное от всяких обязательств по отношению к тем, кто является «плотью от плоти» анонимных доноров. Использование донорского материала подрывает основы семейных взаимосвязей, поскольку предполагает наличие у ребенка, помимо «социальных», еще и так называемых биологических родителей. «Суррогатное материнство», то есть вынашивание оплодотворенной яйцеклетки женщиной, которая после родов возвращает ребенка «заказчикам», противоестественно и морально недопустимо даже в тех случаях, когда осуществляется на некоммерческой основе. Эта методика предполагает разрушение глубокой эмоциональной и духовной близости, устанавливающейся между матерью и младенцем уже во время беременности.</w:t>
      </w:r>
    </w:p>
    <w:p w:rsidR="008F1447" w:rsidRPr="008F1447" w:rsidRDefault="008F1447" w:rsidP="008E789C">
      <w:pPr>
        <w:rPr>
          <w:lang w:eastAsia="ru-RU"/>
        </w:rPr>
      </w:pPr>
      <w:r w:rsidRPr="008F1447">
        <w:rPr>
          <w:lang w:eastAsia="ru-RU"/>
        </w:rPr>
        <w:t>«Суррогатное материнство» травмирует как вынашивающую женщину, материнские чувства которой попираются, так и дитя, которое впоследствии может испытывать кризис самосознания. Нравственно недопустимыми с православной точки зрения являются также все разновидности экстракорпорального (</w:t>
      </w:r>
      <w:proofErr w:type="spellStart"/>
      <w:r w:rsidRPr="008F1447">
        <w:rPr>
          <w:lang w:eastAsia="ru-RU"/>
        </w:rPr>
        <w:t>внетелесного</w:t>
      </w:r>
      <w:proofErr w:type="spellEnd"/>
      <w:r w:rsidRPr="008F1447">
        <w:rPr>
          <w:lang w:eastAsia="ru-RU"/>
        </w:rPr>
        <w:t xml:space="preserve">) оплодотворения, предполагающие заготовление, консервацию и намеренное разрушение «избыточных» эмбрионов. Именно на признании человеческого достоинства даже за эмбрионом основана моральная оценка аборта, осуждаемого Церковью (см. </w:t>
      </w:r>
      <w:proofErr w:type="gramStart"/>
      <w:r w:rsidRPr="008F1447">
        <w:rPr>
          <w:lang w:eastAsia="ru-RU"/>
        </w:rPr>
        <w:t>Х</w:t>
      </w:r>
      <w:proofErr w:type="gramEnd"/>
      <w:r w:rsidRPr="008F1447">
        <w:rPr>
          <w:lang w:eastAsia="ru-RU"/>
        </w:rPr>
        <w:t>II.2).</w:t>
      </w:r>
    </w:p>
    <w:p w:rsidR="008F1447" w:rsidRPr="008F1447" w:rsidRDefault="008F1447" w:rsidP="008E789C">
      <w:pPr>
        <w:rPr>
          <w:lang w:eastAsia="ru-RU"/>
        </w:rPr>
      </w:pPr>
      <w:r w:rsidRPr="008F1447">
        <w:rPr>
          <w:lang w:eastAsia="ru-RU"/>
        </w:rPr>
        <w:t>Оплодотворение одиноких женщин с использованием донорских половых клеток или реализация «репродуктивных прав» одиноких мужчин, а также лиц с так называемой нестандартной сексуальной ориентацией, лишает будущего ребенка права иметь мать и отца. Употребление репродуктивных методов вне контекста благословенной Богом семьи становится формой богоборчества, осуществляемого под прикрытием защиты автономии человека и превратно понимаемой свободы личности.</w:t>
      </w:r>
    </w:p>
    <w:p w:rsidR="008F1447" w:rsidRPr="008F1447" w:rsidRDefault="008F1447" w:rsidP="008E789C">
      <w:pPr>
        <w:rPr>
          <w:lang w:eastAsia="ru-RU"/>
        </w:rPr>
      </w:pPr>
      <w:r w:rsidRPr="008F1447">
        <w:rPr>
          <w:lang w:eastAsia="ru-RU"/>
        </w:rPr>
        <w:t>XII.5. Значительную часть общего числа недугов человека составляют наследственные заболевания. Развитие медико-генетических методов диагностики и лечения может способствовать предотвращению таких болезней и облегчению страданий многих людей. Однако важно помнить, что генетические нарушения нередко становятся следствием забвения нравственных начал, итогом порочного образа жизни, в результате коего страдают и потомки. Греховная поврежденность человеческой природы побеждается духовным усилием; если же из поколения в поколение порок властвует в жизни потомства с нарастающей силой, сбываются слова Священного Писания: </w:t>
      </w:r>
      <w:r w:rsidRPr="008F1447">
        <w:rPr>
          <w:i/>
          <w:iCs/>
          <w:lang w:eastAsia="ru-RU"/>
        </w:rPr>
        <w:t>«Ужасен конец неправедного рода»</w:t>
      </w:r>
      <w:r w:rsidRPr="008F1447">
        <w:rPr>
          <w:lang w:eastAsia="ru-RU"/>
        </w:rPr>
        <w:t> (</w:t>
      </w:r>
      <w:proofErr w:type="gramStart"/>
      <w:r w:rsidRPr="008F1447">
        <w:rPr>
          <w:lang w:eastAsia="ru-RU"/>
        </w:rPr>
        <w:t>Прем</w:t>
      </w:r>
      <w:proofErr w:type="gramEnd"/>
      <w:r w:rsidRPr="008F1447">
        <w:rPr>
          <w:lang w:eastAsia="ru-RU"/>
        </w:rPr>
        <w:t>. 3. 19). И наоборот: </w:t>
      </w:r>
      <w:r w:rsidRPr="008F1447">
        <w:rPr>
          <w:i/>
          <w:iCs/>
          <w:lang w:eastAsia="ru-RU"/>
        </w:rPr>
        <w:t>«Блажен муж, боящийся Господа и крепко любящий заповеди Его. Сильно будет на земле семя его; род правых благословится»</w:t>
      </w:r>
      <w:r w:rsidRPr="008F1447">
        <w:rPr>
          <w:lang w:eastAsia="ru-RU"/>
        </w:rPr>
        <w:t> (</w:t>
      </w:r>
      <w:proofErr w:type="spellStart"/>
      <w:r w:rsidRPr="008F1447">
        <w:rPr>
          <w:lang w:eastAsia="ru-RU"/>
        </w:rPr>
        <w:t>Пс</w:t>
      </w:r>
      <w:proofErr w:type="spellEnd"/>
      <w:r w:rsidRPr="008F1447">
        <w:rPr>
          <w:lang w:eastAsia="ru-RU"/>
        </w:rPr>
        <w:t>. 111. 1-2). Таким образом, исследования в области генетики лишь подтверждают духовные закономерности, много веков назад открытые человечеству в слове Божием.</w:t>
      </w:r>
    </w:p>
    <w:p w:rsidR="008F1447" w:rsidRPr="008F1447" w:rsidRDefault="008F1447" w:rsidP="008E789C">
      <w:pPr>
        <w:rPr>
          <w:lang w:eastAsia="ru-RU"/>
        </w:rPr>
      </w:pPr>
      <w:r w:rsidRPr="008F1447">
        <w:rPr>
          <w:lang w:eastAsia="ru-RU"/>
        </w:rPr>
        <w:t>Привлекая внимание людей к нравственным причинам недугов, Церковь вместе с тем приветствует усилия медиков, направленные на врачевание наследственных болезней. Однако</w:t>
      </w:r>
      <w:proofErr w:type="gramStart"/>
      <w:r w:rsidRPr="008F1447">
        <w:rPr>
          <w:lang w:eastAsia="ru-RU"/>
        </w:rPr>
        <w:t>,</w:t>
      </w:r>
      <w:proofErr w:type="gramEnd"/>
      <w:r w:rsidRPr="008F1447">
        <w:rPr>
          <w:lang w:eastAsia="ru-RU"/>
        </w:rPr>
        <w:t xml:space="preserve"> целью генетического вмешательства не должно быть искусственное «усовершенствование» человеческого рода и вторжение в Божий план о человеке. Поэтому генная терапия может осуществляться только с согласия пациента или его законных представителей и исключительно по медицинским показаниям. Генная терапия половых клеток является крайне опасной, ибо связана с изменением генома (совокупности наследственных особенностей) в ряду поколений, что может повлечь непредсказуемые последствия в виде новых мутаций и дестабилизации равновесия между человеческим сообществом и окружающей средой.</w:t>
      </w:r>
    </w:p>
    <w:p w:rsidR="008F1447" w:rsidRPr="008F1447" w:rsidRDefault="008F1447" w:rsidP="008E789C">
      <w:pPr>
        <w:rPr>
          <w:lang w:eastAsia="ru-RU"/>
        </w:rPr>
      </w:pPr>
      <w:r w:rsidRPr="008F1447">
        <w:rPr>
          <w:lang w:eastAsia="ru-RU"/>
        </w:rPr>
        <w:t>Успехи в расшифровке генетического кода создают реальные предпосылки для широкого генетического тестирования с целью выявления информации о природной уникальности каждого человека, а также его предрасположенности к определенным заболеваниям. Создание «генетического паспорта» при разумном использовании полученных сведений помогло бы своевременно корректировать развитие возможных для конкретного человека заболеваний. Однако имеется реальная опасность злоупотребления генетическими сведениями, при котором они могут послужить различным формам дискриминации. Кроме того, обладание информацией о наследственной предрасположенности к тяжким заболеваниям может стать непосильным душевным грузом. Поэтому генетическая идентификация и генетическое тестирование могут осуществляться лишь на основе уважения свободы личности.</w:t>
      </w:r>
    </w:p>
    <w:p w:rsidR="008F1447" w:rsidRPr="008F1447" w:rsidRDefault="008F1447" w:rsidP="008E789C">
      <w:pPr>
        <w:rPr>
          <w:lang w:eastAsia="ru-RU"/>
        </w:rPr>
      </w:pPr>
      <w:r w:rsidRPr="008F1447">
        <w:rPr>
          <w:lang w:eastAsia="ru-RU"/>
        </w:rPr>
        <w:t xml:space="preserve">Двойственный характер имеют также методы </w:t>
      </w:r>
      <w:proofErr w:type="spellStart"/>
      <w:r w:rsidRPr="008F1447">
        <w:rPr>
          <w:lang w:eastAsia="ru-RU"/>
        </w:rPr>
        <w:t>пренатальной</w:t>
      </w:r>
      <w:proofErr w:type="spellEnd"/>
      <w:r w:rsidRPr="008F1447">
        <w:rPr>
          <w:lang w:eastAsia="ru-RU"/>
        </w:rPr>
        <w:t xml:space="preserve"> (дородовой) диагностики, позволяющие определить наследственный недуг на ранних стадиях внутриутробного развития. Некоторые из этих методов могут представлять угрозу для жизни и целостности тестируемого эмбриона или плода. Выявление неизлечимого или трудноизлечимого генетического заболевания нередко становится побуждением к прерыванию зародившейся жизни; известны случаи, когда на родителей оказывалось соответствующее давление. </w:t>
      </w:r>
      <w:proofErr w:type="spellStart"/>
      <w:r w:rsidRPr="008F1447">
        <w:rPr>
          <w:lang w:eastAsia="ru-RU"/>
        </w:rPr>
        <w:t>Пренатальная</w:t>
      </w:r>
      <w:proofErr w:type="spellEnd"/>
      <w:r w:rsidRPr="008F1447">
        <w:rPr>
          <w:lang w:eastAsia="ru-RU"/>
        </w:rPr>
        <w:t xml:space="preserve"> диагностика может считаться нравственно оправданной, если она нацелена на лечение выявленных недугов на возможно ранних стадиях, а также на подготовку родителей к особому попечению о больном ребенке. Правом на жизнь, любовь и заботу обладает каждый человек, независимо от наличия у него тех или иных заболеваний. Согласно Священному Писанию, Сам Бог является «заступником </w:t>
      </w:r>
      <w:proofErr w:type="gramStart"/>
      <w:r w:rsidRPr="008F1447">
        <w:rPr>
          <w:lang w:eastAsia="ru-RU"/>
        </w:rPr>
        <w:t>немощных</w:t>
      </w:r>
      <w:proofErr w:type="gramEnd"/>
      <w:r w:rsidRPr="008F1447">
        <w:rPr>
          <w:lang w:eastAsia="ru-RU"/>
        </w:rPr>
        <w:t>» (</w:t>
      </w:r>
      <w:proofErr w:type="spellStart"/>
      <w:r w:rsidRPr="008F1447">
        <w:rPr>
          <w:lang w:eastAsia="ru-RU"/>
        </w:rPr>
        <w:t>Июд</w:t>
      </w:r>
      <w:proofErr w:type="spellEnd"/>
      <w:r w:rsidRPr="008F1447">
        <w:rPr>
          <w:lang w:eastAsia="ru-RU"/>
        </w:rPr>
        <w:t>. 9. 11). Апостол Павел учит </w:t>
      </w:r>
      <w:r w:rsidRPr="008F1447">
        <w:rPr>
          <w:i/>
          <w:iCs/>
          <w:lang w:eastAsia="ru-RU"/>
        </w:rPr>
        <w:t>«поддерживать слабых</w:t>
      </w:r>
      <w:proofErr w:type="gramStart"/>
      <w:r w:rsidRPr="008F1447">
        <w:rPr>
          <w:i/>
          <w:iCs/>
          <w:lang w:eastAsia="ru-RU"/>
        </w:rPr>
        <w:t>»</w:t>
      </w:r>
      <w:r w:rsidRPr="008F1447">
        <w:rPr>
          <w:lang w:eastAsia="ru-RU"/>
        </w:rPr>
        <w:t>(</w:t>
      </w:r>
      <w:proofErr w:type="spellStart"/>
      <w:proofErr w:type="gramEnd"/>
      <w:r w:rsidRPr="008F1447">
        <w:rPr>
          <w:lang w:eastAsia="ru-RU"/>
        </w:rPr>
        <w:t>Деян</w:t>
      </w:r>
      <w:proofErr w:type="spellEnd"/>
      <w:r w:rsidRPr="008F1447">
        <w:rPr>
          <w:lang w:eastAsia="ru-RU"/>
        </w:rPr>
        <w:t>. 20. 35; 1 Фес. 5. 14); уподобляя Церковь человеческому телу, он указывает, что </w:t>
      </w:r>
      <w:r w:rsidRPr="008F1447">
        <w:rPr>
          <w:i/>
          <w:iCs/>
          <w:lang w:eastAsia="ru-RU"/>
        </w:rPr>
        <w:t>«члены... которые кажутся слабейшими, гораздо нужнее»,</w:t>
      </w:r>
      <w:r w:rsidRPr="008F1447">
        <w:rPr>
          <w:lang w:eastAsia="ru-RU"/>
        </w:rPr>
        <w:t> а менее совершенные нуждаются в </w:t>
      </w:r>
      <w:r w:rsidRPr="008F1447">
        <w:rPr>
          <w:i/>
          <w:iCs/>
          <w:lang w:eastAsia="ru-RU"/>
        </w:rPr>
        <w:t>«большем попечении»</w:t>
      </w:r>
      <w:r w:rsidRPr="008F1447">
        <w:rPr>
          <w:lang w:eastAsia="ru-RU"/>
        </w:rPr>
        <w:t xml:space="preserve"> (1 Кор. 12. 22,24). Совершенно недопустимо применение методов </w:t>
      </w:r>
      <w:proofErr w:type="spellStart"/>
      <w:r w:rsidRPr="008F1447">
        <w:rPr>
          <w:lang w:eastAsia="ru-RU"/>
        </w:rPr>
        <w:t>пренатальной</w:t>
      </w:r>
      <w:proofErr w:type="spellEnd"/>
      <w:r w:rsidRPr="008F1447">
        <w:rPr>
          <w:lang w:eastAsia="ru-RU"/>
        </w:rPr>
        <w:t xml:space="preserve"> диагностики с целью выбора желательного для родителей пола будущего ребенка. </w:t>
      </w:r>
    </w:p>
    <w:p w:rsidR="008F1447" w:rsidRPr="008F1447" w:rsidRDefault="008F1447" w:rsidP="008E789C">
      <w:pPr>
        <w:rPr>
          <w:lang w:eastAsia="ru-RU"/>
        </w:rPr>
      </w:pPr>
      <w:r w:rsidRPr="008F1447">
        <w:rPr>
          <w:lang w:eastAsia="ru-RU"/>
        </w:rPr>
        <w:t>XII.6. Осуществленное учеными клонирование (получение генетических копий) животных ставит вопрос о допустимости и возможных последствиях клонирования человека. Реализация этой идеи, встречающей протест со стороны множества людей во всем мире, способна стать разрушительной для общества. Клонирование в еще большей степени, чем иные репродуктивные технологии, открывает возможность манипуляции с генетической составляющей личности и способствует ее дальнейшему обесцениванию. Человек не вправе претендовать на роль творца себе подобных существ или подбирать для них генетические прототипы, определяя их личностные характеристики по своему усмотрению. Замысел клонирования является несомненным вызовом самой природе человека, заложенному в нем образу Божию, неотъемлемой частью которого являются свобода и уникальность личности. «Тиражирование» людей с заданными параметрами может представляться желательным лишь для приверженцев тоталитарных идеологий.</w:t>
      </w:r>
    </w:p>
    <w:p w:rsidR="008F1447" w:rsidRPr="008F1447" w:rsidRDefault="008F1447" w:rsidP="008E789C">
      <w:pPr>
        <w:rPr>
          <w:lang w:eastAsia="ru-RU"/>
        </w:rPr>
      </w:pPr>
      <w:r w:rsidRPr="008F1447">
        <w:rPr>
          <w:lang w:eastAsia="ru-RU"/>
        </w:rPr>
        <w:t>Клонирование человека способно извратить естественные основы деторождения, кровного родства, материнства и отцовства. Ребенок может стать сестрой своей матери, братом отца или дочерью деда. Крайне опасными являются и психологические последствия клонирования. Человек, появившийся на свет в результате такой процедуры, может ощущать себя не самостоятельной личностью, а всего лишь «копией» кого-то из живущих или ранее живших людей. Необходимо также учитывать, что «побочными результатами» экспериментов с клонированием человека неизбежно стали бы многочисленные несостоявшиеся жизни и, вероятнее всего, рождение большого количества нежизнеспособного потомства. Вместе с тем, клонирование изолированных клеток и тканей организма не является посягательством на достоинство личности и в ряде случаев оказывается полезным в биологической и медицинской практике.</w:t>
      </w:r>
    </w:p>
    <w:p w:rsidR="008F1447" w:rsidRPr="008F1447" w:rsidRDefault="008F1447" w:rsidP="008E789C">
      <w:pPr>
        <w:rPr>
          <w:lang w:eastAsia="ru-RU"/>
        </w:rPr>
      </w:pPr>
      <w:r w:rsidRPr="008F1447">
        <w:rPr>
          <w:lang w:eastAsia="ru-RU"/>
        </w:rPr>
        <w:t xml:space="preserve">XII.7. Современная трансплантология (теория и практика пересадки органов и тканей) позволяет оказать действенную помощь многим больным, которые прежде были бы обречены на неизбежную смерть или тяжелую инвалидность. Вместе с тем развитие данной области медицины, увеличивая потребность в необходимых органах, порождает определенные нравственные проблемы и может представлять опасность для общества. Так, недобросовестная пропаганда донорства и коммерциализация трансплантационной деятельности создают предпосылки для торговли частями человеческого тела, угрожая жизни и здоровью людей. Церковь считает, что органы человека не могут рассматриваться как объект купли и продажи. Пересадка органов от живого донора может основываться только на добровольном самопожертвовании ради спасения жизни другого человека. В этом случае согласие на эксплантацию (изъятие органа) становится проявлением любви и сострадания. Однако потенциальный донор должен быть полностью информирован о возможных последствиях эксплантации органа для его здоровья. Морально недопустима эксплантация, прямо угрожающая жизни донора. Наиболее распространенной является практика изъятия органов у только что скончавшихся людей. В таких случаях должна быть исключена неясность в определении момента смерти. Неприемлемо сокращение жизни одного человека, в том числе через отказ от </w:t>
      </w:r>
      <w:proofErr w:type="spellStart"/>
      <w:r w:rsidRPr="008F1447">
        <w:rPr>
          <w:lang w:eastAsia="ru-RU"/>
        </w:rPr>
        <w:t>жизнеподдерживающих</w:t>
      </w:r>
      <w:proofErr w:type="spellEnd"/>
      <w:r w:rsidRPr="008F1447">
        <w:rPr>
          <w:lang w:eastAsia="ru-RU"/>
        </w:rPr>
        <w:t xml:space="preserve"> процедур, с целью продления жизни другого.</w:t>
      </w:r>
    </w:p>
    <w:p w:rsidR="008F1447" w:rsidRPr="008F1447" w:rsidRDefault="008F1447" w:rsidP="008E789C">
      <w:pPr>
        <w:rPr>
          <w:lang w:eastAsia="ru-RU"/>
        </w:rPr>
      </w:pPr>
      <w:r w:rsidRPr="008F1447">
        <w:rPr>
          <w:lang w:eastAsia="ru-RU"/>
        </w:rPr>
        <w:t xml:space="preserve">На основании Божественного Откровения Церковь исповедует веру в телесное воскресение </w:t>
      </w:r>
      <w:proofErr w:type="gramStart"/>
      <w:r w:rsidRPr="008F1447">
        <w:rPr>
          <w:lang w:eastAsia="ru-RU"/>
        </w:rPr>
        <w:t>умерших</w:t>
      </w:r>
      <w:proofErr w:type="gramEnd"/>
      <w:r w:rsidRPr="008F1447">
        <w:rPr>
          <w:lang w:eastAsia="ru-RU"/>
        </w:rPr>
        <w:t xml:space="preserve"> (</w:t>
      </w:r>
      <w:proofErr w:type="spellStart"/>
      <w:r w:rsidRPr="008F1447">
        <w:rPr>
          <w:lang w:eastAsia="ru-RU"/>
        </w:rPr>
        <w:t>Ис</w:t>
      </w:r>
      <w:proofErr w:type="spellEnd"/>
      <w:r w:rsidRPr="008F1447">
        <w:rPr>
          <w:lang w:eastAsia="ru-RU"/>
        </w:rPr>
        <w:t xml:space="preserve">. 26. 19; Рим. 8. 11; 1 Кор. 15. 42-44, 52-54; </w:t>
      </w:r>
      <w:proofErr w:type="spellStart"/>
      <w:r w:rsidRPr="008F1447">
        <w:rPr>
          <w:lang w:eastAsia="ru-RU"/>
        </w:rPr>
        <w:t>Флп</w:t>
      </w:r>
      <w:proofErr w:type="spellEnd"/>
      <w:r w:rsidRPr="008F1447">
        <w:rPr>
          <w:lang w:eastAsia="ru-RU"/>
        </w:rPr>
        <w:t>. 3. 21). В обряде христианского погребения Церковь выражает почитание, подобающее телу скончавшегося человека. Однако посмертное донорство органов и тканей может стать проявлением любви, простирающейся и по ту сторону смерти. Такого рода дарение или завещание не может считаться обязанностью человека. Поэтому добровольное прижизненное согласие донора является условием правомерности и нравственной приемлемости эксплантации. В случае</w:t>
      </w:r>
      <w:proofErr w:type="gramStart"/>
      <w:r w:rsidRPr="008F1447">
        <w:rPr>
          <w:lang w:eastAsia="ru-RU"/>
        </w:rPr>
        <w:t>,</w:t>
      </w:r>
      <w:proofErr w:type="gramEnd"/>
      <w:r w:rsidRPr="008F1447">
        <w:rPr>
          <w:lang w:eastAsia="ru-RU"/>
        </w:rPr>
        <w:t xml:space="preserve"> если волеизъявление потенциального донора неизвестно врачам, они должны выяснить волю умирающего или умершего человека, обратившись при необходимости к его родственникам. Так называемую презумпцию согласия потенциального донора на изъятие органов и тканей его тела, закрепленную в законодательстве ряда стран, Церковь считает недопустимым нарушением свободы человека.</w:t>
      </w:r>
    </w:p>
    <w:p w:rsidR="008F1447" w:rsidRPr="008F1447" w:rsidRDefault="008F1447" w:rsidP="008E789C">
      <w:pPr>
        <w:rPr>
          <w:lang w:eastAsia="ru-RU"/>
        </w:rPr>
      </w:pPr>
      <w:r w:rsidRPr="008F1447">
        <w:rPr>
          <w:lang w:eastAsia="ru-RU"/>
        </w:rPr>
        <w:t>Донорские органы и ткани усвояются воспринимающему их человеку (реципиенту), включаясь в сферу его личностного душевно-телесного единства. Поэтому ни при каких обстоятельствах не может быть нравственно оправдана такая трансплантация, которая способна повлечь за собой угрозу для идентичности реципиента, затрагивая его уникальность как личности и как представителя рода. Об этом условии особенно важно помнить при решении вопросов, связанных с пересадкой тканей и органов животного происхождения.</w:t>
      </w:r>
    </w:p>
    <w:p w:rsidR="008F1447" w:rsidRPr="008F1447" w:rsidRDefault="008F1447" w:rsidP="008E789C">
      <w:pPr>
        <w:rPr>
          <w:lang w:eastAsia="ru-RU"/>
        </w:rPr>
      </w:pPr>
      <w:proofErr w:type="gramStart"/>
      <w:r w:rsidRPr="008F1447">
        <w:rPr>
          <w:lang w:eastAsia="ru-RU"/>
        </w:rPr>
        <w:t>Безусловно</w:t>
      </w:r>
      <w:proofErr w:type="gramEnd"/>
      <w:r w:rsidRPr="008F1447">
        <w:rPr>
          <w:lang w:eastAsia="ru-RU"/>
        </w:rPr>
        <w:t xml:space="preserve"> недопустимым Церковь считает употребление методов так называемой фетальной терапии, в основе которой лежат изъятие и использование тканей и органов человеческих зародышей, абортированных на разных стадиях развития, для попыток лечения различных заболеваний и «омоложения» организма. Осуждая аборт как смертный грех, Церковь не может найти ему оправдания и в том случае, если от уничтожения зачатой человеческой жизни некто, возможно, будет получать пользу для здоровья. Неизбежно способствуя еще более широкому распространению и коммерциализации абортов, такая практика (даже если ее эффективность, в настоящее время гипотетическая, была бы научно доказана) являет пример вопиющей безнравственности и носит преступный характер.</w:t>
      </w:r>
    </w:p>
    <w:p w:rsidR="008F1447" w:rsidRPr="008F1447" w:rsidRDefault="008F1447" w:rsidP="008E789C">
      <w:pPr>
        <w:rPr>
          <w:lang w:eastAsia="ru-RU"/>
        </w:rPr>
      </w:pPr>
      <w:proofErr w:type="gramStart"/>
      <w:r w:rsidRPr="008F1447">
        <w:rPr>
          <w:lang w:eastAsia="ru-RU"/>
        </w:rPr>
        <w:t>Х</w:t>
      </w:r>
      <w:proofErr w:type="gramEnd"/>
      <w:r w:rsidRPr="008F1447">
        <w:rPr>
          <w:lang w:eastAsia="ru-RU"/>
        </w:rPr>
        <w:t xml:space="preserve">II.8. Практика изъятия человеческих органов, пригодных для трансплантации, а также развитие реанимации порождают проблему правильной констатации момента смерти. Ранее критерием ее наступления считалась необратимая остановка дыхания и кровообращения. Однако благодаря совершенствованию реанимационных технологий эти жизненно важные функции могут искусственно поддерживаться в течение длительного времени. Акт смерти </w:t>
      </w:r>
      <w:proofErr w:type="gramStart"/>
      <w:r w:rsidRPr="008F1447">
        <w:rPr>
          <w:lang w:eastAsia="ru-RU"/>
        </w:rPr>
        <w:t>превращается</w:t>
      </w:r>
      <w:proofErr w:type="gramEnd"/>
      <w:r w:rsidRPr="008F1447">
        <w:rPr>
          <w:lang w:eastAsia="ru-RU"/>
        </w:rPr>
        <w:t xml:space="preserve"> таким образом в процесс умирания, зависимый от решения врача, что налагает на современную медицину качественно новую ответственность.</w:t>
      </w:r>
    </w:p>
    <w:p w:rsidR="008F1447" w:rsidRPr="008F1447" w:rsidRDefault="008F1447" w:rsidP="008E789C">
      <w:pPr>
        <w:rPr>
          <w:lang w:eastAsia="ru-RU"/>
        </w:rPr>
      </w:pPr>
      <w:r w:rsidRPr="008F1447">
        <w:rPr>
          <w:lang w:eastAsia="ru-RU"/>
        </w:rPr>
        <w:t>В Священном Писании смерть представляется как разлучение души от тела (</w:t>
      </w:r>
      <w:proofErr w:type="spellStart"/>
      <w:r w:rsidRPr="008F1447">
        <w:rPr>
          <w:lang w:eastAsia="ru-RU"/>
        </w:rPr>
        <w:t>Пс</w:t>
      </w:r>
      <w:proofErr w:type="spellEnd"/>
      <w:r w:rsidRPr="008F1447">
        <w:rPr>
          <w:lang w:eastAsia="ru-RU"/>
        </w:rPr>
        <w:t xml:space="preserve">. 145. 4; </w:t>
      </w:r>
      <w:proofErr w:type="spellStart"/>
      <w:r w:rsidRPr="008F1447">
        <w:rPr>
          <w:lang w:eastAsia="ru-RU"/>
        </w:rPr>
        <w:t>Лк</w:t>
      </w:r>
      <w:proofErr w:type="spellEnd"/>
      <w:r w:rsidRPr="008F1447">
        <w:rPr>
          <w:lang w:eastAsia="ru-RU"/>
        </w:rPr>
        <w:t>. 12. 20). Таким образом, можно говорить о продолжении жизни до тех пор, пока осуществляется деятельность организма как целого. Продление жизни искусственными средствами, при котором фактически действуют лишь отдельные органы, не может рассматриваться как обязательная и во всех случаях желательная задача медицины. Оттягивание смертного часа порой только продлевает мучения больного, лишая человека права на достойную, «непостыдную и мирную» кончину, которую православные христиане испрашивают у Господа за богослужением. Когда активная терапия становится невозможной, ее место должна занять паллиативная помощь (обезболивание, уход, социальная и психологическая поддержка), а также пастырское попечение. Все это имеет целью обеспечить подлинно человеческое завершение жизни, согретое милосердием и любовью.</w:t>
      </w:r>
    </w:p>
    <w:p w:rsidR="008F1447" w:rsidRPr="008F1447" w:rsidRDefault="008F1447" w:rsidP="008E789C">
      <w:pPr>
        <w:rPr>
          <w:lang w:eastAsia="ru-RU"/>
        </w:rPr>
      </w:pPr>
      <w:r w:rsidRPr="008F1447">
        <w:rPr>
          <w:lang w:eastAsia="ru-RU"/>
        </w:rPr>
        <w:t xml:space="preserve">Православное понимание непостыдной кончины включает подготовку к смертному исходу, который рассматривается как духовно значимый этап жизни человека. Больной, окруженный христианской заботой, в последние дни земного бытия способен пережить благодатное изменение, связанное с новым осмыслением пройденного пути и покаянным </w:t>
      </w:r>
      <w:proofErr w:type="spellStart"/>
      <w:r w:rsidRPr="008F1447">
        <w:rPr>
          <w:lang w:eastAsia="ru-RU"/>
        </w:rPr>
        <w:t>предстоянием</w:t>
      </w:r>
      <w:proofErr w:type="spellEnd"/>
      <w:r w:rsidRPr="008F1447">
        <w:rPr>
          <w:lang w:eastAsia="ru-RU"/>
        </w:rPr>
        <w:t xml:space="preserve"> перед вечностью. А для родственников умирающего и медицинских работников терпеливый уход за больным становится возможностью служения</w:t>
      </w:r>
      <w:proofErr w:type="gramStart"/>
      <w:r w:rsidRPr="008F1447">
        <w:rPr>
          <w:lang w:eastAsia="ru-RU"/>
        </w:rPr>
        <w:t xml:space="preserve"> С</w:t>
      </w:r>
      <w:proofErr w:type="gramEnd"/>
      <w:r w:rsidRPr="008F1447">
        <w:rPr>
          <w:lang w:eastAsia="ru-RU"/>
        </w:rPr>
        <w:t xml:space="preserve">амому Господу, по слову Спасителя: «Так как вы сделали это одному из братьев Моих меньших, то сделали Мне» (Мф. 25. 40). Сокрытие от пациента информации о тяжелом состоянии под предлогом сохранения его душевного комфорта нередко лишает умирающего возможности сознательного </w:t>
      </w:r>
      <w:proofErr w:type="spellStart"/>
      <w:r w:rsidRPr="008F1447">
        <w:rPr>
          <w:lang w:eastAsia="ru-RU"/>
        </w:rPr>
        <w:t>приуготовления</w:t>
      </w:r>
      <w:proofErr w:type="spellEnd"/>
      <w:r w:rsidRPr="008F1447">
        <w:rPr>
          <w:lang w:eastAsia="ru-RU"/>
        </w:rPr>
        <w:t xml:space="preserve"> к кончине и духовного утешения, обретаемого через участие в Таинствах Церкви, а также омрачает недоверием его отношения с близкими и врачами.</w:t>
      </w:r>
    </w:p>
    <w:p w:rsidR="008F1447" w:rsidRPr="008F1447" w:rsidRDefault="008F1447" w:rsidP="008E789C">
      <w:pPr>
        <w:rPr>
          <w:lang w:eastAsia="ru-RU"/>
        </w:rPr>
      </w:pPr>
      <w:r w:rsidRPr="008F1447">
        <w:rPr>
          <w:lang w:eastAsia="ru-RU"/>
        </w:rPr>
        <w:t>Предсмертные физические страдания не всегда эффективно устраняются применением обезболивающих средств. Зная это, Церковь в таких случаях обращает к Богу молитву: «Разреши раба</w:t>
      </w:r>
      <w:proofErr w:type="gramStart"/>
      <w:r w:rsidRPr="008F1447">
        <w:rPr>
          <w:lang w:eastAsia="ru-RU"/>
        </w:rPr>
        <w:t xml:space="preserve"> Т</w:t>
      </w:r>
      <w:proofErr w:type="gramEnd"/>
      <w:r w:rsidRPr="008F1447">
        <w:rPr>
          <w:lang w:eastAsia="ru-RU"/>
        </w:rPr>
        <w:t xml:space="preserve">воего </w:t>
      </w:r>
      <w:proofErr w:type="spellStart"/>
      <w:r w:rsidRPr="008F1447">
        <w:rPr>
          <w:lang w:eastAsia="ru-RU"/>
        </w:rPr>
        <w:t>нестерпимыя</w:t>
      </w:r>
      <w:proofErr w:type="spellEnd"/>
      <w:r w:rsidRPr="008F1447">
        <w:rPr>
          <w:lang w:eastAsia="ru-RU"/>
        </w:rPr>
        <w:t xml:space="preserve"> сея болезни и </w:t>
      </w:r>
      <w:proofErr w:type="spellStart"/>
      <w:r w:rsidRPr="008F1447">
        <w:rPr>
          <w:lang w:eastAsia="ru-RU"/>
        </w:rPr>
        <w:t>содержащия</w:t>
      </w:r>
      <w:proofErr w:type="spellEnd"/>
      <w:r w:rsidRPr="008F1447">
        <w:rPr>
          <w:lang w:eastAsia="ru-RU"/>
        </w:rPr>
        <w:t xml:space="preserve"> его </w:t>
      </w:r>
      <w:proofErr w:type="spellStart"/>
      <w:r w:rsidRPr="008F1447">
        <w:rPr>
          <w:lang w:eastAsia="ru-RU"/>
        </w:rPr>
        <w:t>горькия</w:t>
      </w:r>
      <w:proofErr w:type="spellEnd"/>
      <w:r w:rsidRPr="008F1447">
        <w:rPr>
          <w:lang w:eastAsia="ru-RU"/>
        </w:rPr>
        <w:t xml:space="preserve"> немощи и упокой его, </w:t>
      </w:r>
      <w:proofErr w:type="spellStart"/>
      <w:r w:rsidRPr="008F1447">
        <w:rPr>
          <w:lang w:eastAsia="ru-RU"/>
        </w:rPr>
        <w:t>идеже</w:t>
      </w:r>
      <w:proofErr w:type="spellEnd"/>
      <w:r w:rsidRPr="008F1447">
        <w:rPr>
          <w:lang w:eastAsia="ru-RU"/>
        </w:rPr>
        <w:t xml:space="preserve"> праведных Дуси» (Требник. </w:t>
      </w:r>
      <w:proofErr w:type="gramStart"/>
      <w:r w:rsidRPr="008F1447">
        <w:rPr>
          <w:lang w:eastAsia="ru-RU"/>
        </w:rPr>
        <w:t xml:space="preserve">Молитва о </w:t>
      </w:r>
      <w:proofErr w:type="spellStart"/>
      <w:r w:rsidRPr="008F1447">
        <w:rPr>
          <w:lang w:eastAsia="ru-RU"/>
        </w:rPr>
        <w:t>долгостраждущем</w:t>
      </w:r>
      <w:proofErr w:type="spellEnd"/>
      <w:r w:rsidRPr="008F1447">
        <w:rPr>
          <w:lang w:eastAsia="ru-RU"/>
        </w:rPr>
        <w:t>).</w:t>
      </w:r>
      <w:proofErr w:type="gramEnd"/>
      <w:r w:rsidRPr="008F1447">
        <w:rPr>
          <w:lang w:eastAsia="ru-RU"/>
        </w:rPr>
        <w:t xml:space="preserve"> Один Господь является Владыкой жизни и смерти (1 </w:t>
      </w:r>
      <w:proofErr w:type="spellStart"/>
      <w:r w:rsidRPr="008F1447">
        <w:rPr>
          <w:lang w:eastAsia="ru-RU"/>
        </w:rPr>
        <w:t>Цар</w:t>
      </w:r>
      <w:proofErr w:type="spellEnd"/>
      <w:r w:rsidRPr="008F1447">
        <w:rPr>
          <w:lang w:eastAsia="ru-RU"/>
        </w:rPr>
        <w:t>. 2. 6). </w:t>
      </w:r>
      <w:r w:rsidRPr="008F1447">
        <w:rPr>
          <w:i/>
          <w:iCs/>
          <w:lang w:eastAsia="ru-RU"/>
        </w:rPr>
        <w:t>«В Его руке душа всего живущего и дух всякой человеческой плоти»</w:t>
      </w:r>
      <w:r w:rsidRPr="008F1447">
        <w:rPr>
          <w:lang w:eastAsia="ru-RU"/>
        </w:rPr>
        <w:t> (Иов. 12. 10). Поэтому Церковь, оставаясь верной соблюдению заповеди Божией </w:t>
      </w:r>
      <w:r w:rsidRPr="008F1447">
        <w:rPr>
          <w:i/>
          <w:iCs/>
          <w:lang w:eastAsia="ru-RU"/>
        </w:rPr>
        <w:t>«не убивай»</w:t>
      </w:r>
      <w:r w:rsidRPr="008F1447">
        <w:rPr>
          <w:lang w:eastAsia="ru-RU"/>
        </w:rPr>
        <w:t xml:space="preserve"> (Исх. 20. 13), не может признать нравственно приемлемыми распространенные ныне в светском обществе попытки </w:t>
      </w:r>
      <w:proofErr w:type="gramStart"/>
      <w:r w:rsidRPr="008F1447">
        <w:rPr>
          <w:lang w:eastAsia="ru-RU"/>
        </w:rPr>
        <w:t>легализации</w:t>
      </w:r>
      <w:proofErr w:type="gramEnd"/>
      <w:r w:rsidRPr="008F1447">
        <w:rPr>
          <w:lang w:eastAsia="ru-RU"/>
        </w:rPr>
        <w:t xml:space="preserve"> так называемой эвтаназии, то есть намеренного умерщвления безнадежно больных (в том числе по их желанию). Просьба больного об ускорении смерти подчас обусловлена состоянием депрессии, лишающим его возможности правильно оценивать свое положение. Признание законности эвтаназии привело бы к умалению достоинства и извращению профессионального долга врача, призванного к сохранению, а не к пресечению жизни. «Право на смерть» легко может обернуться угрозой для жизни пациентов, на лечение которых недостает денежных средств.</w:t>
      </w:r>
    </w:p>
    <w:p w:rsidR="008F1447" w:rsidRPr="008F1447" w:rsidRDefault="008F1447" w:rsidP="008E789C">
      <w:pPr>
        <w:rPr>
          <w:lang w:eastAsia="ru-RU"/>
        </w:rPr>
      </w:pPr>
      <w:r w:rsidRPr="008F1447">
        <w:rPr>
          <w:lang w:eastAsia="ru-RU"/>
        </w:rPr>
        <w:t>Таким образом, эвтаназия является формой убийства или самоубийства, в зависимости от того, принимает ли в ней участие пациент. В последнем случае к эвтаназии применимы соответствующие канонические правила, согласно которым намеренное самоубийство, как и оказание помощи в его совершении, расцениваются как тяжкий грех. Умышленный самоубийца, который «</w:t>
      </w:r>
      <w:proofErr w:type="spellStart"/>
      <w:r w:rsidRPr="008F1447">
        <w:rPr>
          <w:lang w:eastAsia="ru-RU"/>
        </w:rPr>
        <w:t>соделал</w:t>
      </w:r>
      <w:proofErr w:type="spellEnd"/>
      <w:r w:rsidRPr="008F1447">
        <w:rPr>
          <w:lang w:eastAsia="ru-RU"/>
        </w:rPr>
        <w:t xml:space="preserve"> сие от обиды человеческой или по иному какому случаю от малодушия», не удостаивается христианского погребения и литургического поминовения (Тимофея Алекс</w:t>
      </w:r>
      <w:proofErr w:type="gramStart"/>
      <w:r w:rsidRPr="008F1447">
        <w:rPr>
          <w:lang w:eastAsia="ru-RU"/>
        </w:rPr>
        <w:t>.</w:t>
      </w:r>
      <w:proofErr w:type="gramEnd"/>
      <w:r w:rsidRPr="008F1447">
        <w:rPr>
          <w:lang w:eastAsia="ru-RU"/>
        </w:rPr>
        <w:t xml:space="preserve"> </w:t>
      </w:r>
      <w:proofErr w:type="gramStart"/>
      <w:r w:rsidRPr="008F1447">
        <w:rPr>
          <w:lang w:eastAsia="ru-RU"/>
        </w:rPr>
        <w:t>п</w:t>
      </w:r>
      <w:proofErr w:type="gramEnd"/>
      <w:r w:rsidRPr="008F1447">
        <w:rPr>
          <w:lang w:eastAsia="ru-RU"/>
        </w:rPr>
        <w:t xml:space="preserve">рав. 14). Если самоубийца бессознательно лишил себя жизни «вне ума», то есть в припадке душевной болезни, церковная молитва о нем дозволяется </w:t>
      </w:r>
      <w:proofErr w:type="gramStart"/>
      <w:r w:rsidRPr="008F1447">
        <w:rPr>
          <w:lang w:eastAsia="ru-RU"/>
        </w:rPr>
        <w:t>по</w:t>
      </w:r>
      <w:proofErr w:type="gramEnd"/>
      <w:r w:rsidRPr="008F1447">
        <w:rPr>
          <w:lang w:eastAsia="ru-RU"/>
        </w:rPr>
        <w:t xml:space="preserve"> </w:t>
      </w:r>
      <w:proofErr w:type="gramStart"/>
      <w:r w:rsidRPr="008F1447">
        <w:rPr>
          <w:lang w:eastAsia="ru-RU"/>
        </w:rPr>
        <w:t>исследовании</w:t>
      </w:r>
      <w:proofErr w:type="gramEnd"/>
      <w:r w:rsidRPr="008F1447">
        <w:rPr>
          <w:lang w:eastAsia="ru-RU"/>
        </w:rPr>
        <w:t xml:space="preserve"> дела правящим архиереем. Вместе с тем необходимо помнить, что вину самоубийцы нередко разделяют окружающие его люди, оказавшиеся неспособными к действенному состраданию и проявлению милосердия. Вместе с апостолом Павлом Церковь призывает: </w:t>
      </w:r>
      <w:r w:rsidRPr="008F1447">
        <w:rPr>
          <w:i/>
          <w:iCs/>
          <w:lang w:eastAsia="ru-RU"/>
        </w:rPr>
        <w:t>«Носите бремена друг друга, и таким образом исполните закон Христов»</w:t>
      </w:r>
      <w:r w:rsidRPr="008F1447">
        <w:rPr>
          <w:lang w:eastAsia="ru-RU"/>
        </w:rPr>
        <w:t> (</w:t>
      </w:r>
      <w:proofErr w:type="spellStart"/>
      <w:r w:rsidRPr="008F1447">
        <w:rPr>
          <w:lang w:eastAsia="ru-RU"/>
        </w:rPr>
        <w:t>Гал</w:t>
      </w:r>
      <w:proofErr w:type="spellEnd"/>
      <w:r w:rsidRPr="008F1447">
        <w:rPr>
          <w:lang w:eastAsia="ru-RU"/>
        </w:rPr>
        <w:t>. 6. 2).</w:t>
      </w:r>
    </w:p>
    <w:p w:rsidR="008F1447" w:rsidRPr="008F1447" w:rsidRDefault="008F1447" w:rsidP="008E789C">
      <w:pPr>
        <w:rPr>
          <w:lang w:eastAsia="ru-RU"/>
        </w:rPr>
      </w:pPr>
      <w:proofErr w:type="gramStart"/>
      <w:r w:rsidRPr="008F1447">
        <w:rPr>
          <w:lang w:eastAsia="ru-RU"/>
        </w:rPr>
        <w:t>Х</w:t>
      </w:r>
      <w:proofErr w:type="gramEnd"/>
      <w:r w:rsidRPr="008F1447">
        <w:rPr>
          <w:lang w:eastAsia="ru-RU"/>
        </w:rPr>
        <w:t xml:space="preserve">II.9. Священное Писание и учение Церкви недвусмысленно осуждают гомосексуальные половые связи, усматривая в них порочное искажение </w:t>
      </w:r>
      <w:proofErr w:type="spellStart"/>
      <w:r w:rsidRPr="008F1447">
        <w:rPr>
          <w:lang w:eastAsia="ru-RU"/>
        </w:rPr>
        <w:t>богозданной</w:t>
      </w:r>
      <w:proofErr w:type="spellEnd"/>
      <w:r w:rsidRPr="008F1447">
        <w:rPr>
          <w:lang w:eastAsia="ru-RU"/>
        </w:rPr>
        <w:t xml:space="preserve"> природы человека. </w:t>
      </w:r>
      <w:r w:rsidRPr="008F1447">
        <w:rPr>
          <w:i/>
          <w:iCs/>
          <w:lang w:eastAsia="ru-RU"/>
        </w:rPr>
        <w:t>«Если кто ляжет с мужчиною, как с женщиною, то оба они сделали мерзость»</w:t>
      </w:r>
      <w:r w:rsidRPr="008F1447">
        <w:rPr>
          <w:lang w:eastAsia="ru-RU"/>
        </w:rPr>
        <w:t> (Лев. 20. 13). Библия повествует о тяжком наказании, которому Бог подверг жителей Содома (Быт. 19. 1-29), по толкованию святых отцов, именно за грех мужеложства. Апостол Павел, характеризуя нравственное состояние языческого мира, называет гомосексуальные отношения в числе наиболее «постыдных страстей» и «непотребств», оскверняющих человеческое тело: </w:t>
      </w:r>
      <w:r w:rsidRPr="008F1447">
        <w:rPr>
          <w:i/>
          <w:iCs/>
          <w:lang w:eastAsia="ru-RU"/>
        </w:rPr>
        <w:t xml:space="preserve">«Женщины их заменили естественное употребление противоестественным; подобно и мужчины, оставив естественное употребление женского пола, разжигались похотью друг на друга, </w:t>
      </w:r>
      <w:proofErr w:type="gramStart"/>
      <w:r w:rsidRPr="008F1447">
        <w:rPr>
          <w:i/>
          <w:iCs/>
          <w:lang w:eastAsia="ru-RU"/>
        </w:rPr>
        <w:t>мужчины</w:t>
      </w:r>
      <w:proofErr w:type="gramEnd"/>
      <w:r w:rsidRPr="008F1447">
        <w:rPr>
          <w:i/>
          <w:iCs/>
          <w:lang w:eastAsia="ru-RU"/>
        </w:rPr>
        <w:t xml:space="preserve"> на мужчинах делая срам и получая в самих себе должное возмездие за свое заблуждение»</w:t>
      </w:r>
      <w:r w:rsidRPr="008F1447">
        <w:rPr>
          <w:lang w:eastAsia="ru-RU"/>
        </w:rPr>
        <w:t> (Рим. 1. 26-27). </w:t>
      </w:r>
      <w:r w:rsidRPr="008F1447">
        <w:rPr>
          <w:i/>
          <w:iCs/>
          <w:lang w:eastAsia="ru-RU"/>
        </w:rPr>
        <w:t xml:space="preserve">«Не обманывайтесь… ни </w:t>
      </w:r>
      <w:proofErr w:type="spellStart"/>
      <w:r w:rsidRPr="008F1447">
        <w:rPr>
          <w:i/>
          <w:iCs/>
          <w:lang w:eastAsia="ru-RU"/>
        </w:rPr>
        <w:t>малакии</w:t>
      </w:r>
      <w:proofErr w:type="spellEnd"/>
      <w:r w:rsidRPr="008F1447">
        <w:rPr>
          <w:i/>
          <w:iCs/>
          <w:lang w:eastAsia="ru-RU"/>
        </w:rPr>
        <w:t xml:space="preserve">, ни </w:t>
      </w:r>
      <w:proofErr w:type="spellStart"/>
      <w:r w:rsidRPr="008F1447">
        <w:rPr>
          <w:i/>
          <w:iCs/>
          <w:lang w:eastAsia="ru-RU"/>
        </w:rPr>
        <w:t>мужеложники</w:t>
      </w:r>
      <w:proofErr w:type="spellEnd"/>
      <w:r w:rsidRPr="008F1447">
        <w:rPr>
          <w:i/>
          <w:iCs/>
          <w:lang w:eastAsia="ru-RU"/>
        </w:rPr>
        <w:t>... Царства Божия не наследуют»,</w:t>
      </w:r>
      <w:r w:rsidRPr="008F1447">
        <w:rPr>
          <w:lang w:eastAsia="ru-RU"/>
        </w:rPr>
        <w:t xml:space="preserve"> — писал апостол жителям развращенного Коринфа (1 Кор. 6. 9-10). Святоотеческое предание столь же ясно и определенно осуждает любые проявления гомосексуализма. «Учение двенадцати апостолов», творения святителей Василия Великого, Иоанна Златоуста, Григория </w:t>
      </w:r>
      <w:proofErr w:type="spellStart"/>
      <w:r w:rsidRPr="008F1447">
        <w:rPr>
          <w:lang w:eastAsia="ru-RU"/>
        </w:rPr>
        <w:t>Нисского</w:t>
      </w:r>
      <w:proofErr w:type="spellEnd"/>
      <w:r w:rsidRPr="008F1447">
        <w:rPr>
          <w:lang w:eastAsia="ru-RU"/>
        </w:rPr>
        <w:t>, блаженного Августина, каноны святог</w:t>
      </w:r>
      <w:proofErr w:type="gramStart"/>
      <w:r w:rsidRPr="008F1447">
        <w:rPr>
          <w:lang w:eastAsia="ru-RU"/>
        </w:rPr>
        <w:t>о Иоа</w:t>
      </w:r>
      <w:proofErr w:type="gramEnd"/>
      <w:r w:rsidRPr="008F1447">
        <w:rPr>
          <w:lang w:eastAsia="ru-RU"/>
        </w:rPr>
        <w:t>нна Постника выражают неизменное учение Церкви: гомосексуальные связи греховны и подлежат осуждению. Вовлеченные в них люди не имеют права состоять в церковном клире (Василия Вел</w:t>
      </w:r>
      <w:proofErr w:type="gramStart"/>
      <w:r w:rsidRPr="008F1447">
        <w:rPr>
          <w:lang w:eastAsia="ru-RU"/>
        </w:rPr>
        <w:t>.</w:t>
      </w:r>
      <w:proofErr w:type="gramEnd"/>
      <w:r w:rsidRPr="008F1447">
        <w:rPr>
          <w:lang w:eastAsia="ru-RU"/>
        </w:rPr>
        <w:t xml:space="preserve"> </w:t>
      </w:r>
      <w:proofErr w:type="gramStart"/>
      <w:r w:rsidRPr="008F1447">
        <w:rPr>
          <w:lang w:eastAsia="ru-RU"/>
        </w:rPr>
        <w:t>п</w:t>
      </w:r>
      <w:proofErr w:type="gramEnd"/>
      <w:r w:rsidRPr="008F1447">
        <w:rPr>
          <w:lang w:eastAsia="ru-RU"/>
        </w:rPr>
        <w:t xml:space="preserve">р. 7, Григория </w:t>
      </w:r>
      <w:proofErr w:type="spellStart"/>
      <w:r w:rsidRPr="008F1447">
        <w:rPr>
          <w:lang w:eastAsia="ru-RU"/>
        </w:rPr>
        <w:t>Нис</w:t>
      </w:r>
      <w:proofErr w:type="spellEnd"/>
      <w:r w:rsidRPr="008F1447">
        <w:rPr>
          <w:lang w:eastAsia="ru-RU"/>
        </w:rPr>
        <w:t xml:space="preserve">. пр. 4, Иоанна </w:t>
      </w:r>
      <w:proofErr w:type="spellStart"/>
      <w:r w:rsidRPr="008F1447">
        <w:rPr>
          <w:lang w:eastAsia="ru-RU"/>
        </w:rPr>
        <w:t>Постн</w:t>
      </w:r>
      <w:proofErr w:type="spellEnd"/>
      <w:r w:rsidRPr="008F1447">
        <w:rPr>
          <w:lang w:eastAsia="ru-RU"/>
        </w:rPr>
        <w:t xml:space="preserve">. пр. 30). Обращаясь </w:t>
      </w:r>
      <w:proofErr w:type="gramStart"/>
      <w:r w:rsidRPr="008F1447">
        <w:rPr>
          <w:lang w:eastAsia="ru-RU"/>
        </w:rPr>
        <w:t>к</w:t>
      </w:r>
      <w:proofErr w:type="gramEnd"/>
      <w:r w:rsidRPr="008F1447">
        <w:rPr>
          <w:lang w:eastAsia="ru-RU"/>
        </w:rPr>
        <w:t xml:space="preserve"> </w:t>
      </w:r>
      <w:proofErr w:type="gramStart"/>
      <w:r w:rsidRPr="008F1447">
        <w:rPr>
          <w:lang w:eastAsia="ru-RU"/>
        </w:rPr>
        <w:t>запятнавшим</w:t>
      </w:r>
      <w:proofErr w:type="gramEnd"/>
      <w:r w:rsidRPr="008F1447">
        <w:rPr>
          <w:lang w:eastAsia="ru-RU"/>
        </w:rPr>
        <w:t xml:space="preserve"> себя грехом содомии, преподобный Максим Грек взывал: «Познайте себя, окаянные, какому скверному наслаждению вы предались!.. Постарайтесь скорее отстать от этого сквернейшего вашего и </w:t>
      </w:r>
      <w:proofErr w:type="spellStart"/>
      <w:r w:rsidRPr="008F1447">
        <w:rPr>
          <w:lang w:eastAsia="ru-RU"/>
        </w:rPr>
        <w:t>смраднейшего</w:t>
      </w:r>
      <w:proofErr w:type="spellEnd"/>
      <w:r w:rsidRPr="008F1447">
        <w:rPr>
          <w:lang w:eastAsia="ru-RU"/>
        </w:rPr>
        <w:t xml:space="preserve"> наслаждения, возненавидеть его, а кто утверждает, что оно невинно, того предайте вечной анафеме, как противника Евангелия Христа Спасителя и развращающего учение оного. Очистите себя искренним покаянием, теплыми слезами и посильною милостынею и чистою молитвою... Возненавидьте от всей души вашей это нечестие, чтобы не быть вам сынами проклятия и вечной пагубы».</w:t>
      </w:r>
    </w:p>
    <w:p w:rsidR="008F1447" w:rsidRPr="008F1447" w:rsidRDefault="008F1447" w:rsidP="008E789C">
      <w:pPr>
        <w:rPr>
          <w:lang w:eastAsia="ru-RU"/>
        </w:rPr>
      </w:pPr>
      <w:r w:rsidRPr="008F1447">
        <w:rPr>
          <w:lang w:eastAsia="ru-RU"/>
        </w:rPr>
        <w:t xml:space="preserve">Дискуссии о положении так называемых сексуальных меньшинств в современном обществе клонятся к признанию гомосексуализма не половым извращением, но лишь одной из «сексуальных ориентаций», имеющих равное право на публичное проявление и уважение. Утверждается также, что гомосексуальное влечение обусловлено индивидуальной природной предрасположенностью. Православная Церковь исходит из неизменного убеждения, что </w:t>
      </w:r>
      <w:proofErr w:type="spellStart"/>
      <w:r w:rsidRPr="008F1447">
        <w:rPr>
          <w:lang w:eastAsia="ru-RU"/>
        </w:rPr>
        <w:t>богоустановленный</w:t>
      </w:r>
      <w:proofErr w:type="spellEnd"/>
      <w:r w:rsidRPr="008F1447">
        <w:rPr>
          <w:lang w:eastAsia="ru-RU"/>
        </w:rPr>
        <w:t xml:space="preserve"> брачный союз мужчины и женщины не может быть сопоставлен с извращенными проявлениями сексуальности. Она считает гомосексуализм греховным повреждением человеческой природы, которое преодолевается в духовном усилии, ведущем к исцелению и личностному возрастанию человека. Гомосексуальные устремления, как и другие страсти, терзающие падшего человека, врачуются Таинствами, молитвой, постом, покаянием, чтением Священного Писания и святоотеческих творений, а также христианским общением с верующими людьми, готовыми оказать духовную поддержку.</w:t>
      </w:r>
    </w:p>
    <w:p w:rsidR="008F1447" w:rsidRPr="008F1447" w:rsidRDefault="008F1447" w:rsidP="008E789C">
      <w:pPr>
        <w:rPr>
          <w:lang w:eastAsia="ru-RU"/>
        </w:rPr>
      </w:pPr>
      <w:r w:rsidRPr="008F1447">
        <w:rPr>
          <w:lang w:eastAsia="ru-RU"/>
        </w:rPr>
        <w:t>Относясь с пастырской ответственностью к людям, имеющим гомосексуальные наклонности, Церковь в то же время решительно противостоит попыткам представить греховную тенденцию как «норму», а тем более как предмет гордости и пример для подражания. Именно поэтому Церковь осуждает всякую пропаганду гомосексуализма. Не отказывая никому в основных правах на жизнь, уважение личного достоинства и участие в общественных делах, Церковь, однако, полагает, что лица, пропагандирующие гомосексуальный образ жизни, не должны допускаться к преподавательской, воспитательной и иной работе среди детей и молодежи, а также занимать начальственное положение в армии и исправительных учреждениях.</w:t>
      </w:r>
    </w:p>
    <w:p w:rsidR="008F1447" w:rsidRPr="008F1447" w:rsidRDefault="008F1447" w:rsidP="008E789C">
      <w:pPr>
        <w:rPr>
          <w:lang w:eastAsia="ru-RU"/>
        </w:rPr>
      </w:pPr>
      <w:r w:rsidRPr="008F1447">
        <w:rPr>
          <w:lang w:eastAsia="ru-RU"/>
        </w:rPr>
        <w:t>Порой извращения человеческой сексуальности проявляются в форме болезненного чувства принадлежности к противоположному полу, результатом чего становится попытка изменения пола (</w:t>
      </w:r>
      <w:proofErr w:type="spellStart"/>
      <w:r w:rsidRPr="008F1447">
        <w:rPr>
          <w:lang w:eastAsia="ru-RU"/>
        </w:rPr>
        <w:t>транссексуализм</w:t>
      </w:r>
      <w:proofErr w:type="spellEnd"/>
      <w:r w:rsidRPr="008F1447">
        <w:rPr>
          <w:lang w:eastAsia="ru-RU"/>
        </w:rPr>
        <w:t>). Стремление отказаться от принадлежности к тому полу, который дарован человеку Создателем, может иметь лишь пагубные последствия для дальнейшего развития личности. «Смена пола» посредством гормонального воздействия и проведения хирургической операции во многих случаях приводит не к разрешению психологических проблем, а к их усугублению, порождая глубокий внутренний кризис. Церковь не может одобрить такого рода «бунт против Творца» и признать действительной искусственно измененную половую принадлежность. Если «смена пола» произошла с человеком до Крещения, он может быть допущен к этому Таинству, как и любой грешник, но Церковь крестит его как принадлежащего к тому полу, в котором он рожден. Рукоположение такого человека в священный сан и вступление его в церковный брак недопустимо.</w:t>
      </w:r>
    </w:p>
    <w:p w:rsidR="008F1447" w:rsidRPr="008F1447" w:rsidRDefault="008F1447" w:rsidP="008E789C">
      <w:pPr>
        <w:rPr>
          <w:lang w:eastAsia="ru-RU"/>
        </w:rPr>
      </w:pPr>
      <w:r w:rsidRPr="008F1447">
        <w:rPr>
          <w:lang w:eastAsia="ru-RU"/>
        </w:rPr>
        <w:t xml:space="preserve">От </w:t>
      </w:r>
      <w:proofErr w:type="spellStart"/>
      <w:r w:rsidRPr="008F1447">
        <w:rPr>
          <w:lang w:eastAsia="ru-RU"/>
        </w:rPr>
        <w:t>транссексуализма</w:t>
      </w:r>
      <w:proofErr w:type="spellEnd"/>
      <w:r w:rsidRPr="008F1447">
        <w:rPr>
          <w:lang w:eastAsia="ru-RU"/>
        </w:rPr>
        <w:t xml:space="preserve"> надлежит отличать неправильную идентификацию половой принадлежности в раннем детстве в результате врачебной ошибки, связанной с патологией развития половых признаков. Хирургическая коррекция в данном случае не носит характер изменения пола.</w:t>
      </w:r>
    </w:p>
    <w:p w:rsidR="008F1447" w:rsidRPr="008F1447" w:rsidRDefault="008F1447" w:rsidP="008E789C">
      <w:pPr>
        <w:pStyle w:val="1"/>
      </w:pPr>
      <w:bookmarkStart w:id="13" w:name="_Toc526166020"/>
      <w:r w:rsidRPr="008F1447">
        <w:t>XIII. Церковь и проблемы экологии</w:t>
      </w:r>
      <w:bookmarkEnd w:id="13"/>
    </w:p>
    <w:p w:rsidR="008F1447" w:rsidRPr="008F1447" w:rsidRDefault="008F1447" w:rsidP="008E789C">
      <w:pPr>
        <w:rPr>
          <w:lang w:eastAsia="ru-RU"/>
        </w:rPr>
      </w:pPr>
      <w:r w:rsidRPr="008F1447">
        <w:rPr>
          <w:lang w:eastAsia="ru-RU"/>
        </w:rPr>
        <w:t>XIII.1. Православная Церковь, сознающая свою ответственность за судьбу мира, глубоко обеспокоена проблемами, порожденными современной цивилизацией. Важное место среди них занимают экологические проблемы. Сегодня облик Земли искажается в планетарных масштабах. Поражены недра, почва, вода, воздух, животный и растительный мир. Окружающая нас природа практически полностью вовлечена в жизнеобеспечение человека, который уже не довольствуется многообразием ее даров, но безудержно эксплуатирует целые экосистемы. Деятельность человека, достигшая масштабов, соизмеримых с биосферными процессами, постоянно возрастает благодаря ускорению темпов развития науки и техники. Повсеместное загрязнение природной среды промышленными отходами, неправильная агротехника, уничтожение лесов и почвенного покрова приводят к подавлению биологической активности, к неуклонному свертыванию генетического многообразия жизни. Истощаются невосполнимые минеральные ресурсы недр, сокращаются запасы чистой воды. Появляется множество вредных веществ, многие из которых не включаются в естественный круговорот и накапливаются в биосфере. Экологическое равновесие нарушено; человек поставлен перед фактом возникновения необратимых пагубных процессов в природе, включая подрыв ее естественных воспроизводительных сил.</w:t>
      </w:r>
    </w:p>
    <w:p w:rsidR="008F1447" w:rsidRPr="008F1447" w:rsidRDefault="008F1447" w:rsidP="008E789C">
      <w:pPr>
        <w:rPr>
          <w:lang w:eastAsia="ru-RU"/>
        </w:rPr>
      </w:pPr>
      <w:r w:rsidRPr="008F1447">
        <w:rPr>
          <w:lang w:eastAsia="ru-RU"/>
        </w:rPr>
        <w:t>Все это происходит на фоне невиданного и неоправданного роста общественного потребления в высокоразвитых странах, где стремление к изобилию и роскоши стало нормой жизни. Такое положение создает препятствия к справедливому распределению естественных ресурсов, являющихся общечеловеческим достоянием. Последствия экологического кризиса оказались болезненными не только для природы, но и для человека, находящегося с ней в органическом единстве. В результате Земля оказалась на пороге глобальной экологической катастрофы.</w:t>
      </w:r>
    </w:p>
    <w:p w:rsidR="008F1447" w:rsidRPr="008F1447" w:rsidRDefault="008F1447" w:rsidP="008E789C">
      <w:pPr>
        <w:rPr>
          <w:lang w:eastAsia="ru-RU"/>
        </w:rPr>
      </w:pPr>
      <w:r w:rsidRPr="008F1447">
        <w:rPr>
          <w:lang w:eastAsia="ru-RU"/>
        </w:rPr>
        <w:t>XIII.2. Отношения между человеком и окружающей природой были нарушены в доисторические времена, причиной чего послужило грехопадение человека и его отчуждение от Бога. Грех, зародившийся в душе человека, пагубно повлиял не только на него самого, но и на весь окружающий мир. </w:t>
      </w:r>
      <w:r w:rsidRPr="008F1447">
        <w:rPr>
          <w:i/>
          <w:iCs/>
          <w:lang w:eastAsia="ru-RU"/>
        </w:rPr>
        <w:t xml:space="preserve">«Тварь, — пишет апостол Павел, — покорилась суете не добровольно, но по воле покорившего ее, — в надежде, что и сама тварь </w:t>
      </w:r>
      <w:proofErr w:type="gramStart"/>
      <w:r w:rsidRPr="008F1447">
        <w:rPr>
          <w:i/>
          <w:iCs/>
          <w:lang w:eastAsia="ru-RU"/>
        </w:rPr>
        <w:t>освобождена</w:t>
      </w:r>
      <w:proofErr w:type="gramEnd"/>
      <w:r w:rsidRPr="008F1447">
        <w:rPr>
          <w:i/>
          <w:iCs/>
          <w:lang w:eastAsia="ru-RU"/>
        </w:rPr>
        <w:t xml:space="preserve"> будет от рабства тлению в свободу славы детей Божиих. Ибо знаем, что вся тварь совокупно стенает и мучится доныне»</w:t>
      </w:r>
      <w:r w:rsidRPr="008F1447">
        <w:rPr>
          <w:lang w:eastAsia="ru-RU"/>
        </w:rPr>
        <w:t> (Рим. 8. 20-22). В природе как в зеркале отразилось первое человеческое преступление. Семя греха, возымев действие в человеческом сердце, произрастило, как свидетельствует Священное Писание, </w:t>
      </w:r>
      <w:r w:rsidRPr="008F1447">
        <w:rPr>
          <w:i/>
          <w:iCs/>
          <w:lang w:eastAsia="ru-RU"/>
        </w:rPr>
        <w:t>«терние и волчцы»</w:t>
      </w:r>
      <w:r w:rsidRPr="008F1447">
        <w:rPr>
          <w:lang w:eastAsia="ru-RU"/>
        </w:rPr>
        <w:t> (Быт. 3. 18) на земле. Стало невозможным полное органическое единство человека и окружающего мира, которое существовало до грехопадения (Быт. 2. 19-20). В своих отношениях с природой, приобретших потребительский характер, люди стали все чаще руководствоваться эгоистическими побуждениями. Они стали забывать, что единственным Владыкой Вселенной является Бог (</w:t>
      </w:r>
      <w:proofErr w:type="spellStart"/>
      <w:r w:rsidRPr="008F1447">
        <w:rPr>
          <w:lang w:eastAsia="ru-RU"/>
        </w:rPr>
        <w:t>Пс</w:t>
      </w:r>
      <w:proofErr w:type="spellEnd"/>
      <w:r w:rsidRPr="008F1447">
        <w:rPr>
          <w:lang w:eastAsia="ru-RU"/>
        </w:rPr>
        <w:t>. 23. 1), Которому принадлежат </w:t>
      </w:r>
      <w:r w:rsidRPr="008F1447">
        <w:rPr>
          <w:i/>
          <w:iCs/>
          <w:lang w:eastAsia="ru-RU"/>
        </w:rPr>
        <w:t>«небо и... земля и все, что на ней»</w:t>
      </w:r>
      <w:r w:rsidRPr="008F1447">
        <w:rPr>
          <w:lang w:eastAsia="ru-RU"/>
        </w:rPr>
        <w:t xml:space="preserve"> (Втор. 10. 14), в то время как человек, по выражению святителя Иоанна Златоуста, есть лишь «домоправитель», коему вверено богатство дольнего мира. </w:t>
      </w:r>
      <w:proofErr w:type="gramStart"/>
      <w:r w:rsidRPr="008F1447">
        <w:rPr>
          <w:lang w:eastAsia="ru-RU"/>
        </w:rPr>
        <w:t>Это богатство — «воздух, солнце, воду, землю, небо, море, свет, звезды», как замечает тот же святой, Бог «разделил между всеми поровну, как будто между братьями».</w:t>
      </w:r>
      <w:proofErr w:type="gramEnd"/>
      <w:r w:rsidRPr="008F1447">
        <w:rPr>
          <w:lang w:eastAsia="ru-RU"/>
        </w:rPr>
        <w:t xml:space="preserve"> «</w:t>
      </w:r>
      <w:proofErr w:type="spellStart"/>
      <w:r w:rsidRPr="008F1447">
        <w:rPr>
          <w:lang w:eastAsia="ru-RU"/>
        </w:rPr>
        <w:t>Владычествование</w:t>
      </w:r>
      <w:proofErr w:type="spellEnd"/>
      <w:r w:rsidRPr="008F1447">
        <w:rPr>
          <w:lang w:eastAsia="ru-RU"/>
        </w:rPr>
        <w:t xml:space="preserve">» над природой и «обладание» землей (Быт. 1. 28), к которым человек призван, по </w:t>
      </w:r>
      <w:proofErr w:type="gramStart"/>
      <w:r w:rsidRPr="008F1447">
        <w:rPr>
          <w:lang w:eastAsia="ru-RU"/>
        </w:rPr>
        <w:t>Божию</w:t>
      </w:r>
      <w:proofErr w:type="gramEnd"/>
      <w:r w:rsidRPr="008F1447">
        <w:rPr>
          <w:lang w:eastAsia="ru-RU"/>
        </w:rPr>
        <w:t xml:space="preserve"> замыслу не означают вседозволенности. Они лишь свидетельствуют, что человек является носителем образа небесного </w:t>
      </w:r>
      <w:proofErr w:type="spellStart"/>
      <w:r w:rsidRPr="008F1447">
        <w:rPr>
          <w:lang w:eastAsia="ru-RU"/>
        </w:rPr>
        <w:t>Домовладыки</w:t>
      </w:r>
      <w:proofErr w:type="spellEnd"/>
      <w:r w:rsidRPr="008F1447">
        <w:rPr>
          <w:lang w:eastAsia="ru-RU"/>
        </w:rPr>
        <w:t xml:space="preserve"> и как таковой должен, по мысли святителя Григория </w:t>
      </w:r>
      <w:proofErr w:type="spellStart"/>
      <w:r w:rsidRPr="008F1447">
        <w:rPr>
          <w:lang w:eastAsia="ru-RU"/>
        </w:rPr>
        <w:t>Нисского</w:t>
      </w:r>
      <w:proofErr w:type="spellEnd"/>
      <w:r w:rsidRPr="008F1447">
        <w:rPr>
          <w:lang w:eastAsia="ru-RU"/>
        </w:rPr>
        <w:t>, показать свое царское достоинство не в господстве и насилии над окружающим миром, но в </w:t>
      </w:r>
      <w:r w:rsidRPr="008F1447">
        <w:rPr>
          <w:i/>
          <w:iCs/>
          <w:lang w:eastAsia="ru-RU"/>
        </w:rPr>
        <w:t>«возделывании»</w:t>
      </w:r>
      <w:r w:rsidRPr="008F1447">
        <w:rPr>
          <w:lang w:eastAsia="ru-RU"/>
        </w:rPr>
        <w:t> и </w:t>
      </w:r>
      <w:r w:rsidRPr="008F1447">
        <w:rPr>
          <w:i/>
          <w:iCs/>
          <w:lang w:eastAsia="ru-RU"/>
        </w:rPr>
        <w:t>«хранении»</w:t>
      </w:r>
      <w:r w:rsidRPr="008F1447">
        <w:rPr>
          <w:lang w:eastAsia="ru-RU"/>
        </w:rPr>
        <w:t> (Быт. 2. 15) величественного царства природы, за которое он ответственен перед Богом.</w:t>
      </w:r>
    </w:p>
    <w:p w:rsidR="008F1447" w:rsidRPr="008F1447" w:rsidRDefault="008F1447" w:rsidP="008E789C">
      <w:pPr>
        <w:rPr>
          <w:lang w:eastAsia="ru-RU"/>
        </w:rPr>
      </w:pPr>
      <w:r w:rsidRPr="008F1447">
        <w:rPr>
          <w:lang w:eastAsia="ru-RU"/>
        </w:rPr>
        <w:t xml:space="preserve">XIII.3. Экологический кризис заставляет пересмотреть наши отношения с окружающим миром. Сегодня все чаще критикуются концепция господства человека над природой и потребительский принцип во взаимосвязях с нею. Осознание того, что современное общество платит за блага цивилизации </w:t>
      </w:r>
      <w:proofErr w:type="gramStart"/>
      <w:r w:rsidRPr="008F1447">
        <w:rPr>
          <w:lang w:eastAsia="ru-RU"/>
        </w:rPr>
        <w:t>слишком дорогую цену</w:t>
      </w:r>
      <w:proofErr w:type="gramEnd"/>
      <w:r w:rsidRPr="008F1447">
        <w:rPr>
          <w:lang w:eastAsia="ru-RU"/>
        </w:rPr>
        <w:t>, вызывает противодействие хозяйственному эгоизму. Так, выявляются виды деятельности, наносящие вред природной среде. Одновременно разрабатывается система ее защиты, пересматриваются методы хозяйствования, предпринимаются попытки создания ресурсосберегающих технологий и безотходных производств, которые одновременно могли бы «встроиться» в естественный природный круговорот. Получает развитие экологическая этика. Руководствующееся ею общественное сознание высказывается против потребительского образа жизни, требует повысить нравственную и юридическую ответственность за вред, нанесенный природе, предлагает ввести экологическое обучение и воспитание, призывает объединить усилия по защите окружающей среды на базе широкого международного взаимодействия.</w:t>
      </w:r>
    </w:p>
    <w:p w:rsidR="008F1447" w:rsidRPr="008F1447" w:rsidRDefault="008F1447" w:rsidP="008E789C">
      <w:pPr>
        <w:rPr>
          <w:lang w:eastAsia="ru-RU"/>
        </w:rPr>
      </w:pPr>
      <w:r w:rsidRPr="008F1447">
        <w:rPr>
          <w:lang w:eastAsia="ru-RU"/>
        </w:rPr>
        <w:t xml:space="preserve">XIII.4. Православная Церковь по достоинству оценивает труды, направленные на преодоление экологического кризиса, и призывает к активному сотрудничеству в общественных акциях, направленных на защиту творения Божия. Вместе с тем она отмечает, что усилия такого рода будут более плодотворными, если основы, на которых строятся отношения человека с природой, станут носить не сугубо гуманистический, но и христианский характер. Одним из главных принципов позиции Церкви в вопросах экологии является принцип единства и целостности сотворенного Богом мира. Православие не рассматривает окружающую нас природу обособленно, как замкнутую структуру. Растительный, животный и человеческий миры взаимосвязаны. C христианской точки зрения природа есть не вместилище ресурсов, предназначенных для эгоистического и безответственного потребления, но дом, где человек является не хозяином, а домоправителем, а также храм, где он — священник, служащий, впрочем, не природе, а единому Творцу. В основе понимания природы как храма лежит идея </w:t>
      </w:r>
      <w:proofErr w:type="spellStart"/>
      <w:r w:rsidRPr="008F1447">
        <w:rPr>
          <w:lang w:eastAsia="ru-RU"/>
        </w:rPr>
        <w:t>теоцентризма</w:t>
      </w:r>
      <w:proofErr w:type="spellEnd"/>
      <w:r w:rsidRPr="008F1447">
        <w:rPr>
          <w:lang w:eastAsia="ru-RU"/>
        </w:rPr>
        <w:t>: Бог, дающий </w:t>
      </w:r>
      <w:r w:rsidRPr="008F1447">
        <w:rPr>
          <w:i/>
          <w:iCs/>
          <w:lang w:eastAsia="ru-RU"/>
        </w:rPr>
        <w:t>«всему жизнь и дыхание и все</w:t>
      </w:r>
      <w:proofErr w:type="gramStart"/>
      <w:r w:rsidRPr="008F1447">
        <w:rPr>
          <w:i/>
          <w:iCs/>
          <w:lang w:eastAsia="ru-RU"/>
        </w:rPr>
        <w:t>»</w:t>
      </w:r>
      <w:r w:rsidRPr="008F1447">
        <w:rPr>
          <w:lang w:eastAsia="ru-RU"/>
        </w:rPr>
        <w:t>(</w:t>
      </w:r>
      <w:proofErr w:type="spellStart"/>
      <w:proofErr w:type="gramEnd"/>
      <w:r w:rsidRPr="008F1447">
        <w:rPr>
          <w:lang w:eastAsia="ru-RU"/>
        </w:rPr>
        <w:t>Деян</w:t>
      </w:r>
      <w:proofErr w:type="spellEnd"/>
      <w:r w:rsidRPr="008F1447">
        <w:rPr>
          <w:lang w:eastAsia="ru-RU"/>
        </w:rPr>
        <w:t>. 17. 25) является Источником бытия. Поэтому сама жизнь в многоразличных ее проявлениях носит священный характер, являясь Божиим даром, попрание которого есть вызов, брошенный не только божественному творению, но и</w:t>
      </w:r>
      <w:proofErr w:type="gramStart"/>
      <w:r w:rsidRPr="008F1447">
        <w:rPr>
          <w:lang w:eastAsia="ru-RU"/>
        </w:rPr>
        <w:t xml:space="preserve"> С</w:t>
      </w:r>
      <w:proofErr w:type="gramEnd"/>
      <w:r w:rsidRPr="008F1447">
        <w:rPr>
          <w:lang w:eastAsia="ru-RU"/>
        </w:rPr>
        <w:t>амому Господу.</w:t>
      </w:r>
    </w:p>
    <w:p w:rsidR="008F1447" w:rsidRPr="008F1447" w:rsidRDefault="008F1447" w:rsidP="008E789C">
      <w:pPr>
        <w:rPr>
          <w:lang w:eastAsia="ru-RU"/>
        </w:rPr>
      </w:pPr>
      <w:r w:rsidRPr="008F1447">
        <w:rPr>
          <w:lang w:eastAsia="ru-RU"/>
        </w:rPr>
        <w:t>XIII.5. Экологические проблемы носят, по существу, антропологический характер, будучи порождены человеком, а не природой. Посему ответы на многие вопросы, поставленные кризисом окружающей среды, содержатся в человеческой душе, а не в сферах экономики, биологии, технологии или политики. Природа подлинно преображается или погибает не сама по себе, но под воздействием человека. Его духовное состояние играет решающую роль, ибо сказывается на окружающей среде как при внешнем воздействии на нее, так и при отсутствии такого воздействия. Церковная история знает множество примеров, когда любовь христианских подвижников к природе, их молитва за окружающий мир, их сострадание твари самым благотворным образом сказывались на живых существах.</w:t>
      </w:r>
    </w:p>
    <w:p w:rsidR="008F1447" w:rsidRPr="008F1447" w:rsidRDefault="008F1447" w:rsidP="008E789C">
      <w:pPr>
        <w:rPr>
          <w:lang w:eastAsia="ru-RU"/>
        </w:rPr>
      </w:pPr>
      <w:r w:rsidRPr="008F1447">
        <w:rPr>
          <w:lang w:eastAsia="ru-RU"/>
        </w:rPr>
        <w:t>Взаимосвязь антропологии и экологии с предельной ясностью открывается в наши дни, когда мир переживает одновременно два кризиса: духовный и экологический. В современном обществе человек подчас теряет осознание жизни как дара Божия, а иногда даже самый смысл бытия, которое порою сводится к физическому существованию. Окружающая природа при подобном отношении к жизни уже не воспринимается как дом, а тем более как храм, становясь лишь «средой обитания». Духовно деградирующая личность приводит к деградации и природу, ибо неспособна оказывать преображающее воздействие на мир. Ослепленному грехом человечеству не помогают и колоссальные технические возможности — при безразличии к смыслу, тайне, чуду жизни они не приносят настоящей пользы, а подчас причиняют вред. У человека, деятельность которого духовно не ориентирована, техническая мощь, как правило, порождает утопические надежды на безграничные возможности человеческого разума и на силу прогресса.</w:t>
      </w:r>
    </w:p>
    <w:p w:rsidR="008F1447" w:rsidRPr="008F1447" w:rsidRDefault="008F1447" w:rsidP="008E789C">
      <w:pPr>
        <w:rPr>
          <w:lang w:eastAsia="ru-RU"/>
        </w:rPr>
      </w:pPr>
      <w:r w:rsidRPr="008F1447">
        <w:rPr>
          <w:lang w:eastAsia="ru-RU"/>
        </w:rPr>
        <w:t>Полное преодоление экологического кризиса в условиях кризиса духовного немыслимо. Это утверждение отнюдь не означает, что Церковь призывает свернуть природоохранную деятельность. Однако она связывает надежду на положительное изменение взаимосвязей человека и природы со стремлением общества к духовному возрождению. Антропогенная основа экологических проблем показывает, что мы изменяем окружающий мир в соответствии со своим внутренним миром, а потому преобразование природы должно начинаться с преображения души. По мысли преподобного Максима Исповедника, человек может превратить в рай всю землю только тогда, когда он будет носить рай в себе самом.</w:t>
      </w:r>
    </w:p>
    <w:p w:rsidR="008F1447" w:rsidRPr="008F1447" w:rsidRDefault="008F1447" w:rsidP="008E789C">
      <w:pPr>
        <w:pStyle w:val="1"/>
      </w:pPr>
      <w:bookmarkStart w:id="14" w:name="_Toc526166021"/>
      <w:r w:rsidRPr="008F1447">
        <w:t xml:space="preserve">XIV. </w:t>
      </w:r>
      <w:proofErr w:type="gramStart"/>
      <w:r w:rsidRPr="008F1447">
        <w:t>Светские</w:t>
      </w:r>
      <w:proofErr w:type="gramEnd"/>
      <w:r w:rsidRPr="008F1447">
        <w:t xml:space="preserve"> наука, культура, образование</w:t>
      </w:r>
      <w:bookmarkEnd w:id="14"/>
    </w:p>
    <w:p w:rsidR="008F1447" w:rsidRPr="008F1447" w:rsidRDefault="008F1447" w:rsidP="008E789C">
      <w:pPr>
        <w:rPr>
          <w:lang w:eastAsia="ru-RU"/>
        </w:rPr>
      </w:pPr>
      <w:r w:rsidRPr="008F1447">
        <w:rPr>
          <w:lang w:eastAsia="ru-RU"/>
        </w:rPr>
        <w:t xml:space="preserve">XIV.1. Христианство, преодолев языческие предрассудки, </w:t>
      </w:r>
      <w:proofErr w:type="spellStart"/>
      <w:r w:rsidRPr="008F1447">
        <w:rPr>
          <w:lang w:eastAsia="ru-RU"/>
        </w:rPr>
        <w:t>демифологизировало</w:t>
      </w:r>
      <w:proofErr w:type="spellEnd"/>
      <w:r w:rsidRPr="008F1447">
        <w:rPr>
          <w:lang w:eastAsia="ru-RU"/>
        </w:rPr>
        <w:t xml:space="preserve"> природу, тем самым </w:t>
      </w:r>
      <w:proofErr w:type="gramStart"/>
      <w:r w:rsidRPr="008F1447">
        <w:rPr>
          <w:lang w:eastAsia="ru-RU"/>
        </w:rPr>
        <w:t>способствовав</w:t>
      </w:r>
      <w:proofErr w:type="gramEnd"/>
      <w:r w:rsidRPr="008F1447">
        <w:rPr>
          <w:lang w:eastAsia="ru-RU"/>
        </w:rPr>
        <w:t xml:space="preserve"> возникновению научного естествознания. Со временем науки — как естественные, так и гуманитарные — стали одной из наиболее важных составляющих культуры. К концу XX века наука и техника достигли столь впечатляющих результатов и такого влияния на все стороны жизни, что превратились, по существу, в определяющий фактор бытия цивилизации. Вместе с тем, несмотря на изначальное воздействие </w:t>
      </w:r>
      <w:proofErr w:type="gramStart"/>
      <w:r w:rsidRPr="008F1447">
        <w:rPr>
          <w:lang w:eastAsia="ru-RU"/>
        </w:rPr>
        <w:t>христианства</w:t>
      </w:r>
      <w:proofErr w:type="gramEnd"/>
      <w:r w:rsidRPr="008F1447">
        <w:rPr>
          <w:lang w:eastAsia="ru-RU"/>
        </w:rPr>
        <w:t xml:space="preserve"> на становление научной деятельности, развитие науки и техники под влиянием секулярных идеологий породило последствия, которые вызывают серьезные опасения. Экологический и другие кризисы, поражающие современный мир, все с большей силой ставят под сомнение избранный путь. Научно-технологический уровень цивилизации ныне таков, что преступные действия небольшой группы людей в принципе могут в течение нескольких часов вызвать глобальную катастрофу, в которой безвозвратно погибнут все высшие формы жизни.</w:t>
      </w:r>
    </w:p>
    <w:p w:rsidR="008F1447" w:rsidRPr="008F1447" w:rsidRDefault="008F1447" w:rsidP="008E789C">
      <w:pPr>
        <w:rPr>
          <w:lang w:eastAsia="ru-RU"/>
        </w:rPr>
      </w:pPr>
      <w:r w:rsidRPr="008F1447">
        <w:rPr>
          <w:lang w:eastAsia="ru-RU"/>
        </w:rPr>
        <w:t>С христианской точки зрения, такие последствия возникли в силу ложного принципа, лежащего в основе современного научно-технического развития. Он заключается в априорной установке, что это развитие не должно быть ограничено какими-либо моральными, философскими или религиозными требованиями. Однако при подобной «свободе» научно-техническое развитие оказывается во власти человеческих страстей, прежде всего тщеславия, гордости, жажды наибольшего комфорта, что разрушает духовную гармонию жизни, со всеми вытекающими отсюда негативными явлениями. Поэтому ныне для обеспечения нормальной человеческой жизни как никогда необходимо возвращение к утраченной связи научного знания с религиозными духовными и нравственными ценностями.</w:t>
      </w:r>
    </w:p>
    <w:p w:rsidR="008F1447" w:rsidRPr="008F1447" w:rsidRDefault="008F1447" w:rsidP="008E789C">
      <w:pPr>
        <w:rPr>
          <w:lang w:eastAsia="ru-RU"/>
        </w:rPr>
      </w:pPr>
      <w:r w:rsidRPr="008F1447">
        <w:rPr>
          <w:lang w:eastAsia="ru-RU"/>
        </w:rPr>
        <w:t>Необходимость такой связи обусловливается и тем, что значительное число людей не перестают верить во всемогущество научного знания. Отчасти именно вследствие подобного взгляда в XVIII веке часть атеистически настроенных мыслителей решительно противопоставила науку религии. Вместе с тем является общеизвестным фактом, что во все времена, включая и настоящее, многие самые выдающиеся ученые были и остаются людьми религиозными. Это было бы невозможно при наличии принципиальных противоречий между религией и наукой. Научное и религиозное познание имеют совершенно различный характер. У них разные исходные посылки, разные цели, задачи, методы. Эти сферы могут соприкасаться, пересекаться, но не противоборствовать одна с другой. Ибо, с одной стороны, в естествознании нет теорий атеистических и религиозных, но есть теории более или менее истинные. С другой — религия не занимается вопросами устройства материи.</w:t>
      </w:r>
    </w:p>
    <w:p w:rsidR="008F1447" w:rsidRPr="008F1447" w:rsidRDefault="008F1447" w:rsidP="008E789C">
      <w:pPr>
        <w:rPr>
          <w:lang w:eastAsia="ru-RU"/>
        </w:rPr>
      </w:pPr>
      <w:r w:rsidRPr="008F1447">
        <w:rPr>
          <w:lang w:eastAsia="ru-RU"/>
        </w:rPr>
        <w:t xml:space="preserve">М.В. Ломоносов справедливо писал: наука и религия «в распрю прийти не могут… разве кто из некоторого тщеславия и показания своего мудрования на них вражду </w:t>
      </w:r>
      <w:proofErr w:type="spellStart"/>
      <w:r w:rsidRPr="008F1447">
        <w:rPr>
          <w:lang w:eastAsia="ru-RU"/>
        </w:rPr>
        <w:t>восклеплет</w:t>
      </w:r>
      <w:proofErr w:type="spellEnd"/>
      <w:r w:rsidRPr="008F1447">
        <w:rPr>
          <w:lang w:eastAsia="ru-RU"/>
        </w:rPr>
        <w:t>». Эту же мысль выразил святитель Московский Филарет: «Вера Христова не во вражде с истинным знанием, потому что не в союзе с невежеством». Следует отметить и некорректность противопоставления религии и так называемого научного мировоззрения.</w:t>
      </w:r>
    </w:p>
    <w:p w:rsidR="008F1447" w:rsidRPr="008F1447" w:rsidRDefault="008F1447" w:rsidP="008E789C">
      <w:pPr>
        <w:rPr>
          <w:lang w:eastAsia="ru-RU"/>
        </w:rPr>
      </w:pPr>
      <w:r w:rsidRPr="008F1447">
        <w:rPr>
          <w:lang w:eastAsia="ru-RU"/>
        </w:rPr>
        <w:t xml:space="preserve">По своей природе только религия и философия выполняют мировоззренческую функцию, однако ее не берут на себя ни отдельные специальные науки, ни все конкретно-научное знание в целом. Осмысление научных достижений и включение их в мировоззренческую систему может иметь сколь угодно широкий диапазон — от вполне </w:t>
      </w:r>
      <w:proofErr w:type="gramStart"/>
      <w:r w:rsidRPr="008F1447">
        <w:rPr>
          <w:lang w:eastAsia="ru-RU"/>
        </w:rPr>
        <w:t>религиозного</w:t>
      </w:r>
      <w:proofErr w:type="gramEnd"/>
      <w:r w:rsidRPr="008F1447">
        <w:rPr>
          <w:lang w:eastAsia="ru-RU"/>
        </w:rPr>
        <w:t xml:space="preserve"> до откровенно атеистического.</w:t>
      </w:r>
    </w:p>
    <w:p w:rsidR="008F1447" w:rsidRPr="008F1447" w:rsidRDefault="008F1447" w:rsidP="008E789C">
      <w:pPr>
        <w:rPr>
          <w:lang w:eastAsia="ru-RU"/>
        </w:rPr>
      </w:pPr>
      <w:r w:rsidRPr="008F1447">
        <w:rPr>
          <w:lang w:eastAsia="ru-RU"/>
        </w:rPr>
        <w:t xml:space="preserve">Хотя наука может являться одним из средств познания Бога (Рим. 1. 19-20), Православие видит в ней также естественный инструмент </w:t>
      </w:r>
      <w:proofErr w:type="spellStart"/>
      <w:r w:rsidRPr="008F1447">
        <w:rPr>
          <w:lang w:eastAsia="ru-RU"/>
        </w:rPr>
        <w:t>благоустроения</w:t>
      </w:r>
      <w:proofErr w:type="spellEnd"/>
      <w:r w:rsidRPr="008F1447">
        <w:rPr>
          <w:lang w:eastAsia="ru-RU"/>
        </w:rPr>
        <w:t xml:space="preserve"> земной жизни, которым нужно пользоваться весьма осмотрительно. Церковь предостерегает человека от искушения рассматривать науку как область, совершенно независимую от нравственных принципов. Современные достижения в различных областях, включая физику элементарных частиц, химию, микробиологию, свидетельствуют, что они суть меч обоюдоострый, способный не только принести человеку благо, но и отнять у него жизнь. Евангельские нормы жизни дают возможность воспитания личности, при котором она не смогла бы использовать во зло полученные знания и силы. Посему Церковь и светская наука призваны к сотрудничеству во имя спасения жизни и ее должного устроения. Их взаимодействие способствует созданию здорового творческого климата в духовно-интеллектуальной сфере, тем самым помогая созданию оптимальных условий для развития научных исследований.</w:t>
      </w:r>
    </w:p>
    <w:p w:rsidR="008F1447" w:rsidRPr="008F1447" w:rsidRDefault="008F1447" w:rsidP="008E789C">
      <w:pPr>
        <w:rPr>
          <w:lang w:eastAsia="ru-RU"/>
        </w:rPr>
      </w:pPr>
      <w:r w:rsidRPr="008F1447">
        <w:rPr>
          <w:lang w:eastAsia="ru-RU"/>
        </w:rPr>
        <w:t xml:space="preserve">Следует особо выделить общественные науки, в силу своего характера неизбежно связанные с областями богословия, церковной истории, канонического права. Приветствуя </w:t>
      </w:r>
      <w:proofErr w:type="gramStart"/>
      <w:r w:rsidRPr="008F1447">
        <w:rPr>
          <w:lang w:eastAsia="ru-RU"/>
        </w:rPr>
        <w:t>труды светских ученых в данной сфере и признавая</w:t>
      </w:r>
      <w:proofErr w:type="gramEnd"/>
      <w:r w:rsidRPr="008F1447">
        <w:rPr>
          <w:lang w:eastAsia="ru-RU"/>
        </w:rPr>
        <w:t xml:space="preserve"> важность гуманитарных исследований, Церковь в то же время не считает рациональную картину мира, иногда формируемую этими исследованиями, полной и всеобъемлющей. Религиозное мировоззрение не может быть отвергнуто как источник представлений об истине, а также понимания истории, этики и многих других гуманитарных наук, которые имеют основание и право присутствовать в системе светского образования и воспитания, в организации общественной жизни. Только совмещение духовного опыта с научным знанием дает полноту ведения. Никакая социальная система не может быть названа гармоничной, если в ней существует монополия секулярного миропонимания при вынесении общественно значимых суждений. К сожалению, сохраняется опасность </w:t>
      </w:r>
      <w:proofErr w:type="spellStart"/>
      <w:r w:rsidRPr="008F1447">
        <w:rPr>
          <w:lang w:eastAsia="ru-RU"/>
        </w:rPr>
        <w:t>идеологизации</w:t>
      </w:r>
      <w:proofErr w:type="spellEnd"/>
      <w:r w:rsidRPr="008F1447">
        <w:rPr>
          <w:lang w:eastAsia="ru-RU"/>
        </w:rPr>
        <w:t xml:space="preserve"> науки, за которую народы мира заплатили высокую цену в ХХ веке. Такая </w:t>
      </w:r>
      <w:proofErr w:type="spellStart"/>
      <w:r w:rsidRPr="008F1447">
        <w:rPr>
          <w:lang w:eastAsia="ru-RU"/>
        </w:rPr>
        <w:t>идеологизация</w:t>
      </w:r>
      <w:proofErr w:type="spellEnd"/>
      <w:r w:rsidRPr="008F1447">
        <w:rPr>
          <w:lang w:eastAsia="ru-RU"/>
        </w:rPr>
        <w:t xml:space="preserve"> особенно опасна в сфере общественных исследований, которые ложатся в основу государственных программ и политических проектов. Противостоя подмене науки идеологией, Церковь поддерживает особо ответственный диалог с учеными-гуманитариями.</w:t>
      </w:r>
    </w:p>
    <w:p w:rsidR="008F1447" w:rsidRPr="008F1447" w:rsidRDefault="008F1447" w:rsidP="008E789C">
      <w:pPr>
        <w:rPr>
          <w:lang w:eastAsia="ru-RU"/>
        </w:rPr>
      </w:pPr>
      <w:r w:rsidRPr="008F1447">
        <w:rPr>
          <w:lang w:eastAsia="ru-RU"/>
        </w:rPr>
        <w:t>Человек как образ и подобие Непостижимого Творца в своих таинственных глубинах свободен. Церковь предостерегает от попыток использовать достижения науки и техники для установления контроля над внутренним миром личности, для создания каких бы то ни было технологий внушения и манипуляции человеческим сознанием или подсознанием.</w:t>
      </w:r>
    </w:p>
    <w:p w:rsidR="008F1447" w:rsidRPr="008F1447" w:rsidRDefault="008F1447" w:rsidP="008E789C">
      <w:pPr>
        <w:rPr>
          <w:lang w:eastAsia="ru-RU"/>
        </w:rPr>
      </w:pPr>
      <w:r w:rsidRPr="008F1447">
        <w:rPr>
          <w:lang w:eastAsia="ru-RU"/>
        </w:rPr>
        <w:t xml:space="preserve">XIV.2. </w:t>
      </w:r>
      <w:proofErr w:type="gramStart"/>
      <w:r w:rsidRPr="008F1447">
        <w:rPr>
          <w:lang w:eastAsia="ru-RU"/>
        </w:rPr>
        <w:t xml:space="preserve">Латинское слово </w:t>
      </w:r>
      <w:proofErr w:type="spellStart"/>
      <w:r w:rsidRPr="008F1447">
        <w:rPr>
          <w:lang w:eastAsia="ru-RU"/>
        </w:rPr>
        <w:t>cultura</w:t>
      </w:r>
      <w:proofErr w:type="spellEnd"/>
      <w:r w:rsidRPr="008F1447">
        <w:rPr>
          <w:lang w:eastAsia="ru-RU"/>
        </w:rPr>
        <w:t xml:space="preserve">, означающее «возделывание», «воспитание», «образование», «развитие», происходит от слова </w:t>
      </w:r>
      <w:proofErr w:type="spellStart"/>
      <w:r w:rsidRPr="008F1447">
        <w:rPr>
          <w:lang w:eastAsia="ru-RU"/>
        </w:rPr>
        <w:t>cultus</w:t>
      </w:r>
      <w:proofErr w:type="spellEnd"/>
      <w:r w:rsidRPr="008F1447">
        <w:rPr>
          <w:lang w:eastAsia="ru-RU"/>
        </w:rPr>
        <w:t xml:space="preserve"> – «почитание», «поклонение», «культ».</w:t>
      </w:r>
      <w:proofErr w:type="gramEnd"/>
      <w:r w:rsidRPr="008F1447">
        <w:rPr>
          <w:lang w:eastAsia="ru-RU"/>
        </w:rPr>
        <w:t xml:space="preserve"> Это указывает на религиозные корни культуры. Создав человека, Бог поместил его в раю, повелев возделывать и хранить Свое творение (Быт. 2. 15). Культура как сохранение окружающего мира и забота о нем является </w:t>
      </w:r>
      <w:proofErr w:type="spellStart"/>
      <w:r w:rsidRPr="008F1447">
        <w:rPr>
          <w:lang w:eastAsia="ru-RU"/>
        </w:rPr>
        <w:t>богозаповеданным</w:t>
      </w:r>
      <w:proofErr w:type="spellEnd"/>
      <w:r w:rsidRPr="008F1447">
        <w:rPr>
          <w:lang w:eastAsia="ru-RU"/>
        </w:rPr>
        <w:t xml:space="preserve"> деланием человека. После изгнания из рая, когда люди оказались перед необходимостью бороться за выживание, возникли производство орудий труда, градостроительство, сельскохозяйственная деятельность, искусство. Отцы и учители Церкви подчеркивали изначальное божественное происхождение культуры. Климент Александрийский, в частности, воспринимал ее как плод творчества человека под водительством Логоса: «Писание общим именем мудрости называет вообще все мирские науки и искусства, все, до чего ум человеческий мог дойти... ибо всякое искусство и всякое знание происходит от Бога». А святой Григорий Богослов писал: «Как в искусной музыкальной гармонии каждая струна издает различный звук, одна — высокий, другая — низкий, так и в этом Художник и Творец-Слово, хотя и поставил различных изобретателей различных занятий и искусств, но все дал в распоряжение всех желающих, чтобы соединить </w:t>
      </w:r>
      <w:proofErr w:type="spellStart"/>
      <w:r w:rsidRPr="008F1447">
        <w:rPr>
          <w:lang w:eastAsia="ru-RU"/>
        </w:rPr>
        <w:t>на</w:t>
      </w:r>
      <w:proofErr w:type="gramStart"/>
      <w:r w:rsidRPr="008F1447">
        <w:rPr>
          <w:lang w:eastAsia="ru-RU"/>
        </w:rPr>
        <w:t>c</w:t>
      </w:r>
      <w:proofErr w:type="spellEnd"/>
      <w:proofErr w:type="gramEnd"/>
      <w:r w:rsidRPr="008F1447">
        <w:rPr>
          <w:lang w:eastAsia="ru-RU"/>
        </w:rPr>
        <w:t xml:space="preserve"> узами общения и человеколюбия и сделать нашу жизнь более цивилизованной».</w:t>
      </w:r>
    </w:p>
    <w:p w:rsidR="008F1447" w:rsidRPr="008F1447" w:rsidRDefault="008F1447" w:rsidP="008E789C">
      <w:pPr>
        <w:rPr>
          <w:lang w:eastAsia="ru-RU"/>
        </w:rPr>
      </w:pPr>
      <w:r w:rsidRPr="008F1447">
        <w:rPr>
          <w:lang w:eastAsia="ru-RU"/>
        </w:rPr>
        <w:t xml:space="preserve">Церковь восприняла многое из созданного человечеством в области искусства и культуры, переплавляя плоды творчества в горниле религиозного опыта, стремясь очистить их от душепагубных элементов, а затем преподать людям. Она освящает различные стороны </w:t>
      </w:r>
      <w:proofErr w:type="gramStart"/>
      <w:r w:rsidRPr="008F1447">
        <w:rPr>
          <w:lang w:eastAsia="ru-RU"/>
        </w:rPr>
        <w:t>культуры</w:t>
      </w:r>
      <w:proofErr w:type="gramEnd"/>
      <w:r w:rsidRPr="008F1447">
        <w:rPr>
          <w:lang w:eastAsia="ru-RU"/>
        </w:rPr>
        <w:t xml:space="preserve"> и многое дает для ее развития. Православный иконописец, поэт, философ, музыкант, архитектор, актер и писатель обращаются к средствам искусства, дабы выразить опыт духовного обновления, который они обрели в себе и желают подарить другим. Церковь позволяет по-новому увидеть человека, его внутренний мир, смысл его бытия. В результате человеческое творчество, </w:t>
      </w:r>
      <w:proofErr w:type="spellStart"/>
      <w:r w:rsidRPr="008F1447">
        <w:rPr>
          <w:lang w:eastAsia="ru-RU"/>
        </w:rPr>
        <w:t>воцерковляясь</w:t>
      </w:r>
      <w:proofErr w:type="spellEnd"/>
      <w:r w:rsidRPr="008F1447">
        <w:rPr>
          <w:lang w:eastAsia="ru-RU"/>
        </w:rPr>
        <w:t xml:space="preserve">, возвращается к своим изначальным религиозным корням. Церковь помогает культуре переступить границы чисто земного дела: предлагая путь очищения сердца и сочетания с Творцом, она делает ее открытой для </w:t>
      </w:r>
      <w:proofErr w:type="spellStart"/>
      <w:r w:rsidRPr="008F1447">
        <w:rPr>
          <w:lang w:eastAsia="ru-RU"/>
        </w:rPr>
        <w:t>соработничества</w:t>
      </w:r>
      <w:proofErr w:type="spellEnd"/>
      <w:r w:rsidRPr="008F1447">
        <w:rPr>
          <w:lang w:eastAsia="ru-RU"/>
        </w:rPr>
        <w:t xml:space="preserve"> Богу.</w:t>
      </w:r>
    </w:p>
    <w:p w:rsidR="008F1447" w:rsidRPr="008F1447" w:rsidRDefault="008F1447" w:rsidP="008E789C">
      <w:pPr>
        <w:rPr>
          <w:lang w:eastAsia="ru-RU"/>
        </w:rPr>
      </w:pPr>
      <w:r w:rsidRPr="008F1447">
        <w:rPr>
          <w:lang w:eastAsia="ru-RU"/>
        </w:rPr>
        <w:t xml:space="preserve">Светская культура способна быть носительницей </w:t>
      </w:r>
      <w:proofErr w:type="spellStart"/>
      <w:r w:rsidRPr="008F1447">
        <w:rPr>
          <w:lang w:eastAsia="ru-RU"/>
        </w:rPr>
        <w:t>благовестия</w:t>
      </w:r>
      <w:proofErr w:type="spellEnd"/>
      <w:r w:rsidRPr="008F1447">
        <w:rPr>
          <w:lang w:eastAsia="ru-RU"/>
        </w:rPr>
        <w:t>. Это особенно важно в тех случаях, когда влияние христианства в обществе ослабевает или когда светские власти вступают в открытую борьбу с Церковью. Так, в годы государственного атеизма русская классическая литература, поэзия, живопись и музыка становились для многих едва ли не единственными источниками религиозных знаний. Культурные традиции помогают сохранению и умножению духовного наследия в стремительно меняющемся мире. Это относится к разным видам творчества: литературе, изобразительному искусству, музыке, архитектуре, театру, кино. Для проповеди о Христе пригодны любые творческие стили, если намерение художника является искренне благочестивым и если он хранит верность Господу.</w:t>
      </w:r>
    </w:p>
    <w:p w:rsidR="008F1447" w:rsidRPr="008F1447" w:rsidRDefault="008F1447" w:rsidP="008E789C">
      <w:pPr>
        <w:rPr>
          <w:lang w:eastAsia="ru-RU"/>
        </w:rPr>
      </w:pPr>
      <w:r w:rsidRPr="008F1447">
        <w:rPr>
          <w:lang w:eastAsia="ru-RU"/>
        </w:rPr>
        <w:t>К людям культуры Церковь всегда обращает призыв: </w:t>
      </w:r>
      <w:r w:rsidRPr="008F1447">
        <w:rPr>
          <w:i/>
          <w:iCs/>
          <w:lang w:eastAsia="ru-RU"/>
        </w:rPr>
        <w:t>«Преобразуйтесь обновлением ума вашего, чтобы вам познавать, что есть воля Божия, благая, угодная и совершенная»</w:t>
      </w:r>
      <w:r w:rsidRPr="008F1447">
        <w:rPr>
          <w:lang w:eastAsia="ru-RU"/>
        </w:rPr>
        <w:t> (Рим. 12. 2). В то же время Церковь предостерегает: </w:t>
      </w:r>
      <w:r w:rsidRPr="008F1447">
        <w:rPr>
          <w:i/>
          <w:iCs/>
          <w:lang w:eastAsia="ru-RU"/>
        </w:rPr>
        <w:t>«Возлюбленные! не всякому духу верьте, но испытывайте духов, от Бога ли они» </w:t>
      </w:r>
      <w:r w:rsidRPr="008F1447">
        <w:rPr>
          <w:lang w:eastAsia="ru-RU"/>
        </w:rPr>
        <w:t>(1</w:t>
      </w:r>
      <w:proofErr w:type="gramStart"/>
      <w:r w:rsidRPr="008F1447">
        <w:rPr>
          <w:lang w:eastAsia="ru-RU"/>
        </w:rPr>
        <w:t xml:space="preserve"> И</w:t>
      </w:r>
      <w:proofErr w:type="gramEnd"/>
      <w:r w:rsidRPr="008F1447">
        <w:rPr>
          <w:lang w:eastAsia="ru-RU"/>
        </w:rPr>
        <w:t xml:space="preserve">н. 4. 1). Человек не всегда обладает достаточной духовной зоркостью, чтобы отделить подлинное божественное вдохновение от «вдохновения» экстатического, за которым нередко стоят темные силы, разрушительно действующие на человека. Последнее происходит, в частности, в результате соприкосновения с миром колдовства и магии, а также из-за употребления наркотиков. Церковное воспитание помогает обрести духовное зрение, позволяющее отличать доброе от </w:t>
      </w:r>
      <w:proofErr w:type="gramStart"/>
      <w:r w:rsidRPr="008F1447">
        <w:rPr>
          <w:lang w:eastAsia="ru-RU"/>
        </w:rPr>
        <w:t>дурного</w:t>
      </w:r>
      <w:proofErr w:type="gramEnd"/>
      <w:r w:rsidRPr="008F1447">
        <w:rPr>
          <w:lang w:eastAsia="ru-RU"/>
        </w:rPr>
        <w:t>, божественное от демонического.</w:t>
      </w:r>
    </w:p>
    <w:p w:rsidR="008F1447" w:rsidRPr="008F1447" w:rsidRDefault="008F1447" w:rsidP="008E789C">
      <w:pPr>
        <w:rPr>
          <w:lang w:eastAsia="ru-RU"/>
        </w:rPr>
      </w:pPr>
      <w:r w:rsidRPr="008F1447">
        <w:rPr>
          <w:lang w:eastAsia="ru-RU"/>
        </w:rPr>
        <w:t xml:space="preserve">Встреча Церкви и мира культуры отнюдь не всегда означает простое сотрудничество и взаимообогащение. «Истинное Слово, когда пришло, показало, что не все мнения и не все учения хороши, но одни худы, а другие хороши» (святой </w:t>
      </w:r>
      <w:proofErr w:type="spellStart"/>
      <w:r w:rsidRPr="008F1447">
        <w:rPr>
          <w:lang w:eastAsia="ru-RU"/>
        </w:rPr>
        <w:t>Иустин</w:t>
      </w:r>
      <w:proofErr w:type="spellEnd"/>
      <w:r w:rsidRPr="008F1447">
        <w:rPr>
          <w:lang w:eastAsia="ru-RU"/>
        </w:rPr>
        <w:t xml:space="preserve"> Философ). Признавая за каждым человеком право на нравственную оценку явлений культуры, Церковь оставляет такое право и за собой. Более того, она видит в этом свою прямую обязанность. Не настаивая на том, чтобы церковная система оценок была единственно принятой в светском обществе и государстве, Церковь, однако, убеждена в конечной истинности и спасительности пути, открытого ей в Евангелии. Если творчество способствует нравственному и духовному преображению личности, Церковь благословляет его. Если же культура противопоставляет себя Богу, становится антирелигиозной или античеловечной, превращается в антикультуру, то Церковь противостоит ей. Однако подобное противостояние не является борьбой с носителями этой культуры, ибо </w:t>
      </w:r>
      <w:r w:rsidRPr="008F1447">
        <w:rPr>
          <w:i/>
          <w:iCs/>
          <w:lang w:eastAsia="ru-RU"/>
        </w:rPr>
        <w:t>«наша брань не против плоти и крови»,</w:t>
      </w:r>
      <w:r w:rsidRPr="008F1447">
        <w:rPr>
          <w:lang w:eastAsia="ru-RU"/>
        </w:rPr>
        <w:t> но брань духовная, направленная на освобождение людей от пагубного воздействия на их души темных сил, </w:t>
      </w:r>
      <w:r w:rsidRPr="008F1447">
        <w:rPr>
          <w:i/>
          <w:iCs/>
          <w:lang w:eastAsia="ru-RU"/>
        </w:rPr>
        <w:t>«духов злобы поднебесных»</w:t>
      </w:r>
      <w:r w:rsidRPr="008F1447">
        <w:rPr>
          <w:lang w:eastAsia="ru-RU"/>
        </w:rPr>
        <w:t> (</w:t>
      </w:r>
      <w:proofErr w:type="spellStart"/>
      <w:r w:rsidRPr="008F1447">
        <w:rPr>
          <w:lang w:eastAsia="ru-RU"/>
        </w:rPr>
        <w:t>Еф</w:t>
      </w:r>
      <w:proofErr w:type="spellEnd"/>
      <w:r w:rsidRPr="008F1447">
        <w:rPr>
          <w:lang w:eastAsia="ru-RU"/>
        </w:rPr>
        <w:t>. 6. 12).</w:t>
      </w:r>
    </w:p>
    <w:p w:rsidR="008F1447" w:rsidRPr="008F1447" w:rsidRDefault="008F1447" w:rsidP="008E789C">
      <w:pPr>
        <w:rPr>
          <w:lang w:eastAsia="ru-RU"/>
        </w:rPr>
      </w:pPr>
      <w:r w:rsidRPr="008F1447">
        <w:rPr>
          <w:lang w:eastAsia="ru-RU"/>
        </w:rPr>
        <w:t>Эсхатологическая устремленность не позволяет христианину полностью отождествить свою жизнь с миром культуры,</w:t>
      </w:r>
      <w:r w:rsidRPr="008F1447">
        <w:rPr>
          <w:i/>
          <w:iCs/>
          <w:lang w:eastAsia="ru-RU"/>
        </w:rPr>
        <w:t> «ибо не имеем здесь постоянного града, но ищем будущего»</w:t>
      </w:r>
      <w:r w:rsidRPr="008F1447">
        <w:rPr>
          <w:lang w:eastAsia="ru-RU"/>
        </w:rPr>
        <w:t> (Евр. 13. 14). Христианин может работать и жить в этом мире, но не должен быть всецело поглощен земной деятельностью. Церковь напоминает людям культуры, что их призвание — возделывать души людей, в том числе и собственные, восстанавливая искаженный грехом образ Божий.</w:t>
      </w:r>
    </w:p>
    <w:p w:rsidR="008F1447" w:rsidRPr="008F1447" w:rsidRDefault="008F1447" w:rsidP="008E789C">
      <w:pPr>
        <w:rPr>
          <w:lang w:eastAsia="ru-RU"/>
        </w:rPr>
      </w:pPr>
      <w:r w:rsidRPr="008F1447">
        <w:rPr>
          <w:lang w:eastAsia="ru-RU"/>
        </w:rPr>
        <w:t xml:space="preserve">Проповедуя вечную Христову Истину людям, живущим в изменяющихся исторических обстоятельствах, Церковь делает это посредством культурных форм, свойственных времени, нации, различным общественным группам. То, что осознано и пережито одними народами и поколениями, подчас должно быть вновь раскрыто для других людей, сделано близким и понятным для них. Никакая культура не может считаться единственно приемлемой для выражения христианского духовного послания. Словесный и образный язык </w:t>
      </w:r>
      <w:proofErr w:type="spellStart"/>
      <w:r w:rsidRPr="008F1447">
        <w:rPr>
          <w:lang w:eastAsia="ru-RU"/>
        </w:rPr>
        <w:t>благовестия</w:t>
      </w:r>
      <w:proofErr w:type="spellEnd"/>
      <w:r w:rsidRPr="008F1447">
        <w:rPr>
          <w:lang w:eastAsia="ru-RU"/>
        </w:rPr>
        <w:t>, его методы и средства естественно изменяются с ходом истории, различаются в зависимости от национального и прочего контекста. В то же время изменчивые настроения мира не являются причиной для отвержения достойного наследия прошлых веков и тем более для забвения церковного Предания.</w:t>
      </w:r>
    </w:p>
    <w:p w:rsidR="008F1447" w:rsidRPr="008F1447" w:rsidRDefault="008F1447" w:rsidP="008E789C">
      <w:pPr>
        <w:rPr>
          <w:lang w:eastAsia="ru-RU"/>
        </w:rPr>
      </w:pPr>
      <w:r w:rsidRPr="008F1447">
        <w:rPr>
          <w:lang w:eastAsia="ru-RU"/>
        </w:rPr>
        <w:t>XIV.3. Христианская традиция неизменно уважает светское образование. Многие отцы Церкви учились в светских школах и академиях и считали преподаваемые там науки необходимыми для верующего человека. Святитель Василий Великий писал, что «внешние науки не бесполезны» для христианина, который должен заимствовать из них все служащее нравственному совершенствованию и интеллектуальному росту. По мысли святого Григория Богослова, «всякий имеющий ум признает ученость (</w:t>
      </w:r>
      <w:proofErr w:type="spellStart"/>
      <w:r w:rsidRPr="008F1447">
        <w:rPr>
          <w:lang w:eastAsia="ru-RU"/>
        </w:rPr>
        <w:t>paideusin</w:t>
      </w:r>
      <w:proofErr w:type="spellEnd"/>
      <w:r w:rsidRPr="008F1447">
        <w:rPr>
          <w:lang w:eastAsia="ru-RU"/>
        </w:rPr>
        <w:t xml:space="preserve"> — образование) первым для нас благом. И не только эту благороднейшую и нашу ученость, которая… имеет своим предметом одно спасение и красоту </w:t>
      </w:r>
      <w:proofErr w:type="spellStart"/>
      <w:r w:rsidRPr="008F1447">
        <w:rPr>
          <w:lang w:eastAsia="ru-RU"/>
        </w:rPr>
        <w:t>умосозерцаемого</w:t>
      </w:r>
      <w:proofErr w:type="spellEnd"/>
      <w:r w:rsidRPr="008F1447">
        <w:rPr>
          <w:lang w:eastAsia="ru-RU"/>
        </w:rPr>
        <w:t>, но и ученость внешнюю, которой многие христиане по невежеству гнушаются как ненадежной, опасной и удаляющей от Бога».</w:t>
      </w:r>
    </w:p>
    <w:p w:rsidR="008F1447" w:rsidRPr="008F1447" w:rsidRDefault="008F1447" w:rsidP="008E789C">
      <w:pPr>
        <w:rPr>
          <w:lang w:eastAsia="ru-RU"/>
        </w:rPr>
      </w:pPr>
      <w:r w:rsidRPr="008F1447">
        <w:rPr>
          <w:lang w:eastAsia="ru-RU"/>
        </w:rPr>
        <w:t xml:space="preserve">С православной точки зрения желательно, чтобы вся система образования была построена на религиозных началах и основана на христианских ценностях. Тем не </w:t>
      </w:r>
      <w:proofErr w:type="gramStart"/>
      <w:r w:rsidRPr="008F1447">
        <w:rPr>
          <w:lang w:eastAsia="ru-RU"/>
        </w:rPr>
        <w:t>менее</w:t>
      </w:r>
      <w:proofErr w:type="gramEnd"/>
      <w:r w:rsidRPr="008F1447">
        <w:rPr>
          <w:lang w:eastAsia="ru-RU"/>
        </w:rPr>
        <w:t xml:space="preserve"> Церковь, следуя многовековой традиции, уважает светскую школу и готова строить свои взаимоотношения с ней исходя из признания человеческой свободы. При этом Церковь считает недопустимой намеренное навязывание учащимся антирелигиозных и антихристианских идей, утверждение монополии материалистического взгляда на мир (см. XIV.1). Не должно повторяться положение, характерное для многих стран в ХХ веке, когда государственные школы были инструментами воинственно-атеистического воспитания. Церковь призывает к устранению последствий атеистического контроля над системой государственного образования.</w:t>
      </w:r>
    </w:p>
    <w:p w:rsidR="008F1447" w:rsidRPr="008F1447" w:rsidRDefault="008F1447" w:rsidP="008E789C">
      <w:pPr>
        <w:rPr>
          <w:lang w:eastAsia="ru-RU"/>
        </w:rPr>
      </w:pPr>
      <w:r w:rsidRPr="008F1447">
        <w:rPr>
          <w:lang w:eastAsia="ru-RU"/>
        </w:rPr>
        <w:t xml:space="preserve">К сожалению, доныне во многих учебных курсах истории недооценивается роль религии в формировании духовного самосознания народов. Церковь постоянно напоминает о том вкладе, который внесло христианство в сокровищницу мировой и национальной культуры. Православные верующие с сожалением воспринимают попытки некритического заимствования учебных стандартов, программ и принципов образования из организаций, известных негативным отношением к христианству вообще или Православию в частности. Нельзя игнорировать и опасность проникновения в светскую школу оккультных и </w:t>
      </w:r>
      <w:proofErr w:type="spellStart"/>
      <w:r w:rsidRPr="008F1447">
        <w:rPr>
          <w:lang w:eastAsia="ru-RU"/>
        </w:rPr>
        <w:t>неоязыческих</w:t>
      </w:r>
      <w:proofErr w:type="spellEnd"/>
      <w:r w:rsidRPr="008F1447">
        <w:rPr>
          <w:lang w:eastAsia="ru-RU"/>
        </w:rPr>
        <w:t xml:space="preserve"> влияний, деструктивных сект, под воздействием которых ребенок может быть потерян и для себя, и для семьи, и для общества.</w:t>
      </w:r>
    </w:p>
    <w:p w:rsidR="008F1447" w:rsidRPr="008F1447" w:rsidRDefault="008F1447" w:rsidP="008E789C">
      <w:pPr>
        <w:rPr>
          <w:lang w:eastAsia="ru-RU"/>
        </w:rPr>
      </w:pPr>
      <w:r w:rsidRPr="008F1447">
        <w:rPr>
          <w:lang w:eastAsia="ru-RU"/>
        </w:rPr>
        <w:t xml:space="preserve">Церковь полагает полезным и необходимым проведение уроков христианского вероучения в светских школах по желанию детей или их родителей, а также в высших учебных заведениях. Священноначалие должно вести с государственной властью диалог, направленный на законодательное и практическое закрепление реализации </w:t>
      </w:r>
      <w:proofErr w:type="spellStart"/>
      <w:r w:rsidRPr="008F1447">
        <w:rPr>
          <w:lang w:eastAsia="ru-RU"/>
        </w:rPr>
        <w:t>международно</w:t>
      </w:r>
      <w:proofErr w:type="spellEnd"/>
      <w:r w:rsidRPr="008F1447">
        <w:rPr>
          <w:lang w:eastAsia="ru-RU"/>
        </w:rPr>
        <w:t xml:space="preserve"> признанного права верующих семей на получение детьми религиозного образования и воспитания. В этих целях Церковь также создает православные общеобразовательные учебные заведения, ожидая их поддержки со стороны государства.</w:t>
      </w:r>
    </w:p>
    <w:p w:rsidR="008F1447" w:rsidRPr="008F1447" w:rsidRDefault="008F1447" w:rsidP="008E789C">
      <w:pPr>
        <w:rPr>
          <w:lang w:eastAsia="ru-RU"/>
        </w:rPr>
      </w:pPr>
      <w:r w:rsidRPr="008F1447">
        <w:rPr>
          <w:lang w:eastAsia="ru-RU"/>
        </w:rPr>
        <w:t xml:space="preserve">Школа есть посредник, который передает новым поколениям нравственные ценности, накопленные прежними веками. В этом деле школа и Церковь </w:t>
      </w:r>
      <w:proofErr w:type="gramStart"/>
      <w:r w:rsidRPr="008F1447">
        <w:rPr>
          <w:lang w:eastAsia="ru-RU"/>
        </w:rPr>
        <w:t>призваны</w:t>
      </w:r>
      <w:proofErr w:type="gramEnd"/>
      <w:r w:rsidRPr="008F1447">
        <w:rPr>
          <w:lang w:eastAsia="ru-RU"/>
        </w:rPr>
        <w:t xml:space="preserve"> к сотрудничеству. Образование, особенно адресованное детям и подросткам, призвано не только </w:t>
      </w:r>
      <w:proofErr w:type="gramStart"/>
      <w:r w:rsidRPr="008F1447">
        <w:rPr>
          <w:lang w:eastAsia="ru-RU"/>
        </w:rPr>
        <w:t>передавать</w:t>
      </w:r>
      <w:proofErr w:type="gramEnd"/>
      <w:r w:rsidRPr="008F1447">
        <w:rPr>
          <w:lang w:eastAsia="ru-RU"/>
        </w:rPr>
        <w:t xml:space="preserve"> информацию. </w:t>
      </w:r>
      <w:proofErr w:type="spellStart"/>
      <w:proofErr w:type="gramStart"/>
      <w:r w:rsidRPr="008F1447">
        <w:rPr>
          <w:lang w:eastAsia="ru-RU"/>
        </w:rPr>
        <w:t>Возгревание</w:t>
      </w:r>
      <w:proofErr w:type="spellEnd"/>
      <w:r w:rsidRPr="008F1447">
        <w:rPr>
          <w:lang w:eastAsia="ru-RU"/>
        </w:rPr>
        <w:t xml:space="preserve"> в юных сердцах устремленности к Истине, подлинного нравственного чувства, любви к ближним, к своему отечеству, его истории и культуре — должно стать задачей школы не в меньшей, а может быть и в большей мере, чем преподавание знаний.</w:t>
      </w:r>
      <w:proofErr w:type="gramEnd"/>
      <w:r w:rsidRPr="008F1447">
        <w:rPr>
          <w:lang w:eastAsia="ru-RU"/>
        </w:rPr>
        <w:t xml:space="preserve"> Церковь призвана и стремится содействовать школе в ее воспитательной миссии, ибо от духовного и нравственного облика человека зависит его вечное спасение, а также будущее отдельных наций и всего людского рода.</w:t>
      </w:r>
    </w:p>
    <w:p w:rsidR="008F1447" w:rsidRPr="008F1447" w:rsidRDefault="008F1447" w:rsidP="008E789C">
      <w:pPr>
        <w:pStyle w:val="1"/>
      </w:pPr>
      <w:bookmarkStart w:id="15" w:name="_Toc526166022"/>
      <w:r w:rsidRPr="008F1447">
        <w:t>XV. Церковь и светские средства массовой информации</w:t>
      </w:r>
      <w:bookmarkEnd w:id="15"/>
    </w:p>
    <w:p w:rsidR="008F1447" w:rsidRPr="008F1447" w:rsidRDefault="008F1447" w:rsidP="008E789C">
      <w:pPr>
        <w:rPr>
          <w:lang w:eastAsia="ru-RU"/>
        </w:rPr>
      </w:pPr>
      <w:r w:rsidRPr="008F1447">
        <w:rPr>
          <w:lang w:eastAsia="ru-RU"/>
        </w:rPr>
        <w:t>XV.1. Средства массовой информации играют в современном мире все возрастающую роль. Церковь с уважением относится к труду журналистов, призванных снабжать широкие слои общества своевременной информацией о происходящем в мире, ориентируя людей в нынешней сложной реальности. При этом важно помнить, что информирование зрителя, слушателя и читателя должно основываться не только на твердой приверженности правде, но и на заботе о нравственном состоянии личности и общества, что включает в себя раскрытие положительных идеалов, а также борьбу с распространением зла, греха и порока. Недопустимыми являются пропаганда насилия, вражды и ненависти, национальной, социальной и религиозной розни, а также греховная эксплуатация человеческих инстинктов, в том числе в коммерческих целях. СМИ, обладающие огромным влиянием на аудиторию, несут величайшую ответственность за воспитание людей, особенно подрастающего поколения. Журналисты и руководители средств массовой информации обязаны помнить об этой ответственности.</w:t>
      </w:r>
    </w:p>
    <w:p w:rsidR="008F1447" w:rsidRPr="008F1447" w:rsidRDefault="008F1447" w:rsidP="008E789C">
      <w:pPr>
        <w:rPr>
          <w:lang w:eastAsia="ru-RU"/>
        </w:rPr>
      </w:pPr>
      <w:r w:rsidRPr="008F1447">
        <w:rPr>
          <w:lang w:eastAsia="ru-RU"/>
        </w:rPr>
        <w:t>XV.2. Просветительная, учительная и общественно-миротворческая миссия Церкви побуждает ее к сотрудничеству со светскими средствами массовой информации, способными нести ее послание в самые различные слои общества. Святой апостол Петр призывает христиан: </w:t>
      </w:r>
      <w:r w:rsidRPr="008F1447">
        <w:rPr>
          <w:i/>
          <w:iCs/>
          <w:lang w:eastAsia="ru-RU"/>
        </w:rPr>
        <w:t>«Будьте всегда готовы всякому, требующему у вас отчета в вашем уповании, дать ответ с кротостью и благоговением»</w:t>
      </w:r>
      <w:r w:rsidRPr="008F1447">
        <w:rPr>
          <w:lang w:eastAsia="ru-RU"/>
        </w:rPr>
        <w:t xml:space="preserve"> (1 Пет. 3. 15). Любой священнослужитель или мирянин призваны с должным вниманием </w:t>
      </w:r>
      <w:proofErr w:type="gramStart"/>
      <w:r w:rsidRPr="008F1447">
        <w:rPr>
          <w:lang w:eastAsia="ru-RU"/>
        </w:rPr>
        <w:t>относиться</w:t>
      </w:r>
      <w:proofErr w:type="gramEnd"/>
      <w:r w:rsidRPr="008F1447">
        <w:rPr>
          <w:lang w:eastAsia="ru-RU"/>
        </w:rPr>
        <w:t xml:space="preserve"> к контактам со светскими СМИ в целях осуществления пастырского и просветительского делания, а также для пробуждения интереса светского общества к различным сторонам церковной жизни и христианской культуры. При этом необходимо проявлять мудрость, ответственность и осмотрительность, имея в виду позицию конкретного СМИ по отношению к вере и Церкви, нравственную направленность СМИ, состояние взаимоотношений церковного Священноначалия с тем или иным органом информации. Православные миряне могут непосредственно работать в светских СМИ, и в своей деятельности они призваны быть проповедниками и </w:t>
      </w:r>
      <w:proofErr w:type="spellStart"/>
      <w:r w:rsidRPr="008F1447">
        <w:rPr>
          <w:lang w:eastAsia="ru-RU"/>
        </w:rPr>
        <w:t>осуществителями</w:t>
      </w:r>
      <w:proofErr w:type="spellEnd"/>
      <w:r w:rsidRPr="008F1447">
        <w:rPr>
          <w:lang w:eastAsia="ru-RU"/>
        </w:rPr>
        <w:t xml:space="preserve"> христианских нравственных идеалов. Журналисты, публикующие материалы, ведущие к растлению человеческих душ, должны подвергаться </w:t>
      </w:r>
      <w:proofErr w:type="gramStart"/>
      <w:r w:rsidRPr="008F1447">
        <w:rPr>
          <w:lang w:eastAsia="ru-RU"/>
        </w:rPr>
        <w:t>каноническим</w:t>
      </w:r>
      <w:proofErr w:type="gramEnd"/>
      <w:r w:rsidRPr="008F1447">
        <w:rPr>
          <w:lang w:eastAsia="ru-RU"/>
        </w:rPr>
        <w:t xml:space="preserve"> </w:t>
      </w:r>
      <w:proofErr w:type="spellStart"/>
      <w:r w:rsidRPr="008F1447">
        <w:rPr>
          <w:lang w:eastAsia="ru-RU"/>
        </w:rPr>
        <w:t>прещениям</w:t>
      </w:r>
      <w:proofErr w:type="spellEnd"/>
      <w:r w:rsidRPr="008F1447">
        <w:rPr>
          <w:lang w:eastAsia="ru-RU"/>
        </w:rPr>
        <w:t xml:space="preserve"> в случае их принадлежности к Православной Церкви.</w:t>
      </w:r>
    </w:p>
    <w:p w:rsidR="008F1447" w:rsidRPr="008F1447" w:rsidRDefault="008F1447" w:rsidP="008E789C">
      <w:pPr>
        <w:rPr>
          <w:lang w:eastAsia="ru-RU"/>
        </w:rPr>
      </w:pPr>
      <w:r w:rsidRPr="008F1447">
        <w:rPr>
          <w:lang w:eastAsia="ru-RU"/>
        </w:rPr>
        <w:t>В рамках каждого из видов СМИ (печатных, радиоэлектронных, компьютерных), которые имеют свою специфику, Церковь — как через официальные учреждения, так и через частные инициативы священнослужителей и мирян — располагает собственными информационными средствами, имеющими благословение Священноначалия. Одновременно Церковь через свои учреждения и уполномоченных лиц взаимодействует со светскими СМИ. Такое взаимодействие осуществляется как путем создания в светских СМИ особых форм церковного присутствия (специальные приложения к газетам и журналам, специальные полосы, серии теле- и радиопрограмм, рубрики), так и вне такового (отдельные статьи, ради</w:t>
      </w:r>
      <w:proofErr w:type="gramStart"/>
      <w:r w:rsidRPr="008F1447">
        <w:rPr>
          <w:lang w:eastAsia="ru-RU"/>
        </w:rPr>
        <w:t>о-</w:t>
      </w:r>
      <w:proofErr w:type="gramEnd"/>
      <w:r w:rsidRPr="008F1447">
        <w:rPr>
          <w:lang w:eastAsia="ru-RU"/>
        </w:rPr>
        <w:t xml:space="preserve"> и телесюжеты, интервью, участие в различных формах публичных диалогов и дискуссий, консультативная помощь журналистам, распространение среди них специально подготовленной информации, предоставление материалов справочного характера и возможностей получения аудио- и видеоматериалов [съемка, запись, репродуцирование]).</w:t>
      </w:r>
    </w:p>
    <w:p w:rsidR="008F1447" w:rsidRPr="008F1447" w:rsidRDefault="008F1447" w:rsidP="008E789C">
      <w:pPr>
        <w:rPr>
          <w:lang w:eastAsia="ru-RU"/>
        </w:rPr>
      </w:pPr>
      <w:r w:rsidRPr="008F1447">
        <w:rPr>
          <w:lang w:eastAsia="ru-RU"/>
        </w:rPr>
        <w:t xml:space="preserve">Взаимодействие Церкви и светских средств массовой информации предполагает взаимную ответственность. Информация, предоставляемая журналисту и передаваемая им аудитории, должна быть достоверной. Мнения священнослужителей или иных представителей Церкви, распространяемые через СМИ, должны соответствовать ее учению и позиции по общественным вопросам. В случае выражения сугубо частного мнения об этом должно быть заявлено недвусмысленно – как самим лицом, выступающим в СМИ, так и лицами, ответственными за донесение такого мнения до аудитории. Взаимодействие священнослужителей и церковных учреждений со светскими СМИ должно происходить под водительством церковного Священноначалия – при освещении общецерковной деятельности — и епархиальных властей — при взаимодействии со СМИ на региональном уровне, </w:t>
      </w:r>
      <w:proofErr w:type="gramStart"/>
      <w:r w:rsidRPr="008F1447">
        <w:rPr>
          <w:lang w:eastAsia="ru-RU"/>
        </w:rPr>
        <w:t>что</w:t>
      </w:r>
      <w:proofErr w:type="gramEnd"/>
      <w:r w:rsidRPr="008F1447">
        <w:rPr>
          <w:lang w:eastAsia="ru-RU"/>
        </w:rPr>
        <w:t xml:space="preserve"> прежде всего связано с освещением жизни епархии.</w:t>
      </w:r>
    </w:p>
    <w:p w:rsidR="008F1447" w:rsidRPr="008F1447" w:rsidRDefault="008F1447" w:rsidP="008E789C">
      <w:pPr>
        <w:rPr>
          <w:lang w:eastAsia="ru-RU"/>
        </w:rPr>
      </w:pPr>
      <w:r w:rsidRPr="008F1447">
        <w:rPr>
          <w:lang w:eastAsia="ru-RU"/>
        </w:rPr>
        <w:t xml:space="preserve">XV.3. В ходе взаимоотношений Церкви и светских средств массовой информации могут возникать </w:t>
      </w:r>
      <w:proofErr w:type="gramStart"/>
      <w:r w:rsidRPr="008F1447">
        <w:rPr>
          <w:lang w:eastAsia="ru-RU"/>
        </w:rPr>
        <w:t>осложнения</w:t>
      </w:r>
      <w:proofErr w:type="gramEnd"/>
      <w:r w:rsidRPr="008F1447">
        <w:rPr>
          <w:lang w:eastAsia="ru-RU"/>
        </w:rPr>
        <w:t xml:space="preserve"> и даже серьезные конфликты. Проблемы, в частности, бывают порождены неточной или искаженной информацией о церковной жизни, помещением ее в ненадлежащий контекст, смешением личной позиции автора или цитируемого лица с общецерковной позицией. Взаимоотношения Церкви и светских СМИ подчас также омрачаются по вине самих священнослужителей и мирян, например, в случаях неоправданного отказа журналистам в доступе к информации, болезненной реакции на правильную и корректную критику. Подобные вопросы должны разрешаться в духе мирного диалога с целью устранения недоумений и продолжения сотрудничества.</w:t>
      </w:r>
    </w:p>
    <w:p w:rsidR="008F1447" w:rsidRPr="008F1447" w:rsidRDefault="008F1447" w:rsidP="008E789C">
      <w:pPr>
        <w:rPr>
          <w:lang w:eastAsia="ru-RU"/>
        </w:rPr>
      </w:pPr>
      <w:r w:rsidRPr="008F1447">
        <w:rPr>
          <w:lang w:eastAsia="ru-RU"/>
        </w:rPr>
        <w:t xml:space="preserve">В то же время возникают и более глубокие, принципиальные конфликты между Церковью и светскими СМИ. Это происходит в случае хуления имени Божия, иных проявлений кощунства, систематического сознательного искажения информации о церковной жизни, заведомой клеветы на Церковь и ее служителей. </w:t>
      </w:r>
      <w:proofErr w:type="gramStart"/>
      <w:r w:rsidRPr="008F1447">
        <w:rPr>
          <w:lang w:eastAsia="ru-RU"/>
        </w:rPr>
        <w:t>В случае возникновения таких конфликтов высшая церковная власть (по отношению к центральным СМИ) или епархиальный Преосвященный (по отношению к региональным и местным СМИ) могут, по соответствующем предупреждении и после как минимум одной попытки вступить в переговоры, предпринять следующие действия: прекратить взаимоотношения с соответствующим СМИ или журналистом; призвать верующих бойкотировать данное СМИ;</w:t>
      </w:r>
      <w:proofErr w:type="gramEnd"/>
      <w:r w:rsidRPr="008F1447">
        <w:rPr>
          <w:lang w:eastAsia="ru-RU"/>
        </w:rPr>
        <w:t xml:space="preserve"> обратиться к органам государственной власти для разрешения конфликта; предать каноническим </w:t>
      </w:r>
      <w:proofErr w:type="spellStart"/>
      <w:r w:rsidRPr="008F1447">
        <w:rPr>
          <w:lang w:eastAsia="ru-RU"/>
        </w:rPr>
        <w:t>прещениям</w:t>
      </w:r>
      <w:proofErr w:type="spellEnd"/>
      <w:r w:rsidRPr="008F1447">
        <w:rPr>
          <w:lang w:eastAsia="ru-RU"/>
        </w:rPr>
        <w:t xml:space="preserve"> виновных в греховных деяниях, если они являются православными христианами. Вышеперечисленные действия должны быть документально зафиксированы, о них следует извещать паству и общество в целом.</w:t>
      </w:r>
    </w:p>
    <w:p w:rsidR="008F1447" w:rsidRPr="008F1447" w:rsidRDefault="008F1447" w:rsidP="008E789C">
      <w:pPr>
        <w:pStyle w:val="1"/>
      </w:pPr>
      <w:bookmarkStart w:id="16" w:name="_Toc526166023"/>
      <w:r w:rsidRPr="008F1447">
        <w:t xml:space="preserve">XVI. Международные отношения. Проблемы глобализации и </w:t>
      </w:r>
      <w:proofErr w:type="spellStart"/>
      <w:r w:rsidRPr="008F1447">
        <w:t>секуляризма</w:t>
      </w:r>
      <w:proofErr w:type="spellEnd"/>
      <w:r w:rsidRPr="008F1447">
        <w:t>.</w:t>
      </w:r>
      <w:bookmarkEnd w:id="16"/>
    </w:p>
    <w:p w:rsidR="008F1447" w:rsidRPr="008F1447" w:rsidRDefault="008F1447" w:rsidP="008E789C">
      <w:pPr>
        <w:rPr>
          <w:lang w:eastAsia="ru-RU"/>
        </w:rPr>
      </w:pPr>
      <w:r w:rsidRPr="008F1447">
        <w:rPr>
          <w:lang w:eastAsia="ru-RU"/>
        </w:rPr>
        <w:t>XVI.1. Народы и государства вступают друг с другом в экономические, политические, военные и иные отношения. В результате государства возникают и исчезают, меняют свои границы, объединяются или разделяются; они также создают или упраздняют различные союзы. В Священном Писании содержатся многочисленные исторические свидетельства о построении международных отношений.</w:t>
      </w:r>
    </w:p>
    <w:p w:rsidR="008F1447" w:rsidRPr="008F1447" w:rsidRDefault="008F1447" w:rsidP="008E789C">
      <w:pPr>
        <w:rPr>
          <w:lang w:eastAsia="ru-RU"/>
        </w:rPr>
      </w:pPr>
      <w:r w:rsidRPr="008F1447">
        <w:rPr>
          <w:lang w:eastAsia="ru-RU"/>
        </w:rPr>
        <w:t xml:space="preserve">Один из первых примеров межплеменного договора, заключенного между хозяином земли — </w:t>
      </w:r>
      <w:proofErr w:type="spellStart"/>
      <w:r w:rsidRPr="008F1447">
        <w:rPr>
          <w:lang w:eastAsia="ru-RU"/>
        </w:rPr>
        <w:t>Авимелехом</w:t>
      </w:r>
      <w:proofErr w:type="spellEnd"/>
      <w:r w:rsidRPr="008F1447">
        <w:rPr>
          <w:lang w:eastAsia="ru-RU"/>
        </w:rPr>
        <w:t xml:space="preserve"> — и пришельцем — Авраамом — описывается в Книге Бытия: </w:t>
      </w:r>
      <w:r w:rsidRPr="008F1447">
        <w:rPr>
          <w:i/>
          <w:iCs/>
          <w:lang w:eastAsia="ru-RU"/>
        </w:rPr>
        <w:t>«</w:t>
      </w:r>
      <w:proofErr w:type="spellStart"/>
      <w:r w:rsidRPr="008F1447">
        <w:rPr>
          <w:i/>
          <w:iCs/>
          <w:lang w:eastAsia="ru-RU"/>
        </w:rPr>
        <w:t>Авимелех</w:t>
      </w:r>
      <w:proofErr w:type="spellEnd"/>
      <w:r w:rsidRPr="008F1447">
        <w:rPr>
          <w:i/>
          <w:iCs/>
          <w:lang w:eastAsia="ru-RU"/>
        </w:rPr>
        <w:t>… сказал Аврааму</w:t>
      </w:r>
      <w:proofErr w:type="gramStart"/>
      <w:r w:rsidRPr="008F1447">
        <w:rPr>
          <w:i/>
          <w:iCs/>
          <w:lang w:eastAsia="ru-RU"/>
        </w:rPr>
        <w:t xml:space="preserve">:.. </w:t>
      </w:r>
      <w:proofErr w:type="gramEnd"/>
      <w:r w:rsidRPr="008F1447">
        <w:rPr>
          <w:i/>
          <w:iCs/>
          <w:lang w:eastAsia="ru-RU"/>
        </w:rPr>
        <w:t>поклянись мне здесь Богом, что ты не обидишь ни меня, ни сына моего, ни внука моего; и как я хорошо поступал с тобою, так и ты будешь поступать со мною и землею, в которой ты гостишь. И сказал Авраам: я клянусь</w:t>
      </w:r>
      <w:proofErr w:type="gramStart"/>
      <w:r w:rsidRPr="008F1447">
        <w:rPr>
          <w:i/>
          <w:iCs/>
          <w:lang w:eastAsia="ru-RU"/>
        </w:rPr>
        <w:t>… И</w:t>
      </w:r>
      <w:proofErr w:type="gramEnd"/>
      <w:r w:rsidRPr="008F1447">
        <w:rPr>
          <w:i/>
          <w:iCs/>
          <w:lang w:eastAsia="ru-RU"/>
        </w:rPr>
        <w:t xml:space="preserve"> они оба заключили союз»</w:t>
      </w:r>
      <w:r w:rsidRPr="008F1447">
        <w:rPr>
          <w:lang w:eastAsia="ru-RU"/>
        </w:rPr>
        <w:t xml:space="preserve"> (Быт. 21. 22-24, 27). Договоры снижали опасность войн и столкновений (Быт. 26. 26-31; </w:t>
      </w:r>
      <w:proofErr w:type="spellStart"/>
      <w:r w:rsidRPr="008F1447">
        <w:rPr>
          <w:lang w:eastAsia="ru-RU"/>
        </w:rPr>
        <w:t>Иис</w:t>
      </w:r>
      <w:proofErr w:type="spellEnd"/>
      <w:r w:rsidRPr="008F1447">
        <w:rPr>
          <w:lang w:eastAsia="ru-RU"/>
        </w:rPr>
        <w:t xml:space="preserve">. 9. 3-27). Подчас переговоры и демонстрация доброй воли предотвращали кровопролитие (1 </w:t>
      </w:r>
      <w:proofErr w:type="spellStart"/>
      <w:r w:rsidRPr="008F1447">
        <w:rPr>
          <w:lang w:eastAsia="ru-RU"/>
        </w:rPr>
        <w:t>Цар</w:t>
      </w:r>
      <w:proofErr w:type="spellEnd"/>
      <w:r w:rsidRPr="008F1447">
        <w:rPr>
          <w:lang w:eastAsia="ru-RU"/>
        </w:rPr>
        <w:t xml:space="preserve">. 25. 18-35; 2 </w:t>
      </w:r>
      <w:proofErr w:type="spellStart"/>
      <w:r w:rsidRPr="008F1447">
        <w:rPr>
          <w:lang w:eastAsia="ru-RU"/>
        </w:rPr>
        <w:t>Цар</w:t>
      </w:r>
      <w:proofErr w:type="spellEnd"/>
      <w:r w:rsidRPr="008F1447">
        <w:rPr>
          <w:lang w:eastAsia="ru-RU"/>
        </w:rPr>
        <w:t xml:space="preserve">. 21. 15-22). Договорами заканчивались войны (3 </w:t>
      </w:r>
      <w:proofErr w:type="spellStart"/>
      <w:r w:rsidRPr="008F1447">
        <w:rPr>
          <w:lang w:eastAsia="ru-RU"/>
        </w:rPr>
        <w:t>Цар</w:t>
      </w:r>
      <w:proofErr w:type="spellEnd"/>
      <w:r w:rsidRPr="008F1447">
        <w:rPr>
          <w:lang w:eastAsia="ru-RU"/>
        </w:rPr>
        <w:t xml:space="preserve">. 20. 26-34). Библия упоминает о военных союзах (Быт. 14. 13; Суд. 3. 12-13; 3 </w:t>
      </w:r>
      <w:proofErr w:type="spellStart"/>
      <w:r w:rsidRPr="008F1447">
        <w:rPr>
          <w:lang w:eastAsia="ru-RU"/>
        </w:rPr>
        <w:t>Цар</w:t>
      </w:r>
      <w:proofErr w:type="spellEnd"/>
      <w:r w:rsidRPr="008F1447">
        <w:rPr>
          <w:lang w:eastAsia="ru-RU"/>
        </w:rPr>
        <w:t xml:space="preserve">. 22. 2-29; </w:t>
      </w:r>
      <w:proofErr w:type="spellStart"/>
      <w:r w:rsidRPr="008F1447">
        <w:rPr>
          <w:lang w:eastAsia="ru-RU"/>
        </w:rPr>
        <w:t>Иер</w:t>
      </w:r>
      <w:proofErr w:type="spellEnd"/>
      <w:r w:rsidRPr="008F1447">
        <w:rPr>
          <w:lang w:eastAsia="ru-RU"/>
        </w:rPr>
        <w:t xml:space="preserve">. 37. 5-7). Подчас военная помощь приобреталась за деньги и другие материальные ценности (4 </w:t>
      </w:r>
      <w:proofErr w:type="spellStart"/>
      <w:r w:rsidRPr="008F1447">
        <w:rPr>
          <w:lang w:eastAsia="ru-RU"/>
        </w:rPr>
        <w:t>Цар</w:t>
      </w:r>
      <w:proofErr w:type="spellEnd"/>
      <w:r w:rsidRPr="008F1447">
        <w:rPr>
          <w:lang w:eastAsia="ru-RU"/>
        </w:rPr>
        <w:t xml:space="preserve">. 16. 7-9; 3 </w:t>
      </w:r>
      <w:proofErr w:type="spellStart"/>
      <w:r w:rsidRPr="008F1447">
        <w:rPr>
          <w:lang w:eastAsia="ru-RU"/>
        </w:rPr>
        <w:t>Цар</w:t>
      </w:r>
      <w:proofErr w:type="spellEnd"/>
      <w:r w:rsidRPr="008F1447">
        <w:rPr>
          <w:lang w:eastAsia="ru-RU"/>
        </w:rPr>
        <w:t xml:space="preserve">. 15. 17-20). Соглашение между Соломоном и </w:t>
      </w:r>
      <w:proofErr w:type="spellStart"/>
      <w:r w:rsidRPr="008F1447">
        <w:rPr>
          <w:lang w:eastAsia="ru-RU"/>
        </w:rPr>
        <w:t>Хирамом</w:t>
      </w:r>
      <w:proofErr w:type="spellEnd"/>
      <w:r w:rsidRPr="008F1447">
        <w:rPr>
          <w:lang w:eastAsia="ru-RU"/>
        </w:rPr>
        <w:t xml:space="preserve"> носило характер экономического союза: </w:t>
      </w:r>
      <w:r w:rsidRPr="008F1447">
        <w:rPr>
          <w:i/>
          <w:iCs/>
          <w:lang w:eastAsia="ru-RU"/>
        </w:rPr>
        <w:t xml:space="preserve">«Вот, рабы мои будут вместе с твоими рабами, и я буду давать тебе плату за рабов твоих, какую ты назначишь; ибо ты знаешь, что у нас нет людей, которые умели бы рубить дерева так, как </w:t>
      </w:r>
      <w:proofErr w:type="spellStart"/>
      <w:r w:rsidRPr="008F1447">
        <w:rPr>
          <w:i/>
          <w:iCs/>
          <w:lang w:eastAsia="ru-RU"/>
        </w:rPr>
        <w:t>Сидоняне</w:t>
      </w:r>
      <w:proofErr w:type="spellEnd"/>
      <w:proofErr w:type="gramStart"/>
      <w:r w:rsidRPr="008F1447">
        <w:rPr>
          <w:i/>
          <w:iCs/>
          <w:lang w:eastAsia="ru-RU"/>
        </w:rPr>
        <w:t>… И</w:t>
      </w:r>
      <w:proofErr w:type="gramEnd"/>
      <w:r w:rsidRPr="008F1447">
        <w:rPr>
          <w:i/>
          <w:iCs/>
          <w:lang w:eastAsia="ru-RU"/>
        </w:rPr>
        <w:t xml:space="preserve"> был мир между </w:t>
      </w:r>
      <w:proofErr w:type="spellStart"/>
      <w:r w:rsidRPr="008F1447">
        <w:rPr>
          <w:i/>
          <w:iCs/>
          <w:lang w:eastAsia="ru-RU"/>
        </w:rPr>
        <w:t>Хирамом</w:t>
      </w:r>
      <w:proofErr w:type="spellEnd"/>
      <w:r w:rsidRPr="008F1447">
        <w:rPr>
          <w:i/>
          <w:iCs/>
          <w:lang w:eastAsia="ru-RU"/>
        </w:rPr>
        <w:t xml:space="preserve"> и Соломоном, и они заключили между собою союз»</w:t>
      </w:r>
      <w:r w:rsidRPr="008F1447">
        <w:rPr>
          <w:lang w:eastAsia="ru-RU"/>
        </w:rPr>
        <w:t xml:space="preserve"> (3 </w:t>
      </w:r>
      <w:proofErr w:type="spellStart"/>
      <w:r w:rsidRPr="008F1447">
        <w:rPr>
          <w:lang w:eastAsia="ru-RU"/>
        </w:rPr>
        <w:t>Цар</w:t>
      </w:r>
      <w:proofErr w:type="spellEnd"/>
      <w:r w:rsidRPr="008F1447">
        <w:rPr>
          <w:lang w:eastAsia="ru-RU"/>
        </w:rPr>
        <w:t>. 5. 6,12). Путем переговоров через послов обсуждались такие вопросы, как возможность прохождения вооруженных людей через чужие земли (</w:t>
      </w:r>
      <w:proofErr w:type="spellStart"/>
      <w:r w:rsidRPr="008F1447">
        <w:rPr>
          <w:lang w:eastAsia="ru-RU"/>
        </w:rPr>
        <w:t>Числ</w:t>
      </w:r>
      <w:proofErr w:type="spellEnd"/>
      <w:r w:rsidRPr="008F1447">
        <w:rPr>
          <w:lang w:eastAsia="ru-RU"/>
        </w:rPr>
        <w:t xml:space="preserve">. 20. 14-17; 21. 21-22), территориальные споры (Суд. 11. 12-28). Договоры могли включать передачу территорий одним народом другому (3 </w:t>
      </w:r>
      <w:proofErr w:type="spellStart"/>
      <w:r w:rsidRPr="008F1447">
        <w:rPr>
          <w:lang w:eastAsia="ru-RU"/>
        </w:rPr>
        <w:t>Цар</w:t>
      </w:r>
      <w:proofErr w:type="spellEnd"/>
      <w:r w:rsidRPr="008F1447">
        <w:rPr>
          <w:lang w:eastAsia="ru-RU"/>
        </w:rPr>
        <w:t xml:space="preserve">. 9. 10-12; 3 </w:t>
      </w:r>
      <w:proofErr w:type="spellStart"/>
      <w:r w:rsidRPr="008F1447">
        <w:rPr>
          <w:lang w:eastAsia="ru-RU"/>
        </w:rPr>
        <w:t>Цар</w:t>
      </w:r>
      <w:proofErr w:type="spellEnd"/>
      <w:r w:rsidRPr="008F1447">
        <w:rPr>
          <w:lang w:eastAsia="ru-RU"/>
        </w:rPr>
        <w:t>. 20. 34).</w:t>
      </w:r>
    </w:p>
    <w:p w:rsidR="008F1447" w:rsidRPr="008F1447" w:rsidRDefault="008F1447" w:rsidP="008E789C">
      <w:pPr>
        <w:rPr>
          <w:lang w:eastAsia="ru-RU"/>
        </w:rPr>
      </w:pPr>
      <w:r w:rsidRPr="008F1447">
        <w:rPr>
          <w:lang w:eastAsia="ru-RU"/>
        </w:rPr>
        <w:t>Содержатся в Библии и описания дипломатических хитростей, связанных с необходимостью защиты от могущественного противника (</w:t>
      </w:r>
      <w:proofErr w:type="spellStart"/>
      <w:r w:rsidRPr="008F1447">
        <w:rPr>
          <w:lang w:eastAsia="ru-RU"/>
        </w:rPr>
        <w:t>Иис</w:t>
      </w:r>
      <w:proofErr w:type="spellEnd"/>
      <w:r w:rsidRPr="008F1447">
        <w:rPr>
          <w:lang w:eastAsia="ru-RU"/>
        </w:rPr>
        <w:t xml:space="preserve">. 9. 3-27; 2 </w:t>
      </w:r>
      <w:proofErr w:type="spellStart"/>
      <w:r w:rsidRPr="008F1447">
        <w:rPr>
          <w:lang w:eastAsia="ru-RU"/>
        </w:rPr>
        <w:t>Цар</w:t>
      </w:r>
      <w:proofErr w:type="spellEnd"/>
      <w:r w:rsidRPr="008F1447">
        <w:rPr>
          <w:lang w:eastAsia="ru-RU"/>
        </w:rPr>
        <w:t xml:space="preserve">. 15. 32-37; 16. 16-19; 17. 1-16). Иногда мир покупался (4 </w:t>
      </w:r>
      <w:proofErr w:type="spellStart"/>
      <w:r w:rsidRPr="008F1447">
        <w:rPr>
          <w:lang w:eastAsia="ru-RU"/>
        </w:rPr>
        <w:t>Цар</w:t>
      </w:r>
      <w:proofErr w:type="spellEnd"/>
      <w:r w:rsidRPr="008F1447">
        <w:rPr>
          <w:lang w:eastAsia="ru-RU"/>
        </w:rPr>
        <w:t xml:space="preserve">. 12. 18) или оплачивался данью. Бесспорно, одним из средств разрешения споров и конфликтов были войны, упоминаниями о которых изобилуют книги Ветхого Завета. Впрочем, в Священном Писании есть примеры переговоров, нацеленных на избежание войны незадолго до ее начала (4 </w:t>
      </w:r>
      <w:proofErr w:type="spellStart"/>
      <w:r w:rsidRPr="008F1447">
        <w:rPr>
          <w:lang w:eastAsia="ru-RU"/>
        </w:rPr>
        <w:t>Цар</w:t>
      </w:r>
      <w:proofErr w:type="spellEnd"/>
      <w:r w:rsidRPr="008F1447">
        <w:rPr>
          <w:lang w:eastAsia="ru-RU"/>
        </w:rPr>
        <w:t xml:space="preserve">. 14. 9-10). Практика достижения соглашений во времена Ветхого Завета была основана на религиозно-нравственных принципах. Так, даже договор с </w:t>
      </w:r>
      <w:proofErr w:type="spellStart"/>
      <w:r w:rsidRPr="008F1447">
        <w:rPr>
          <w:lang w:eastAsia="ru-RU"/>
        </w:rPr>
        <w:t>гаваонитами</w:t>
      </w:r>
      <w:proofErr w:type="spellEnd"/>
      <w:r w:rsidRPr="008F1447">
        <w:rPr>
          <w:lang w:eastAsia="ru-RU"/>
        </w:rPr>
        <w:t xml:space="preserve">, заключенный вследствие обмана со стороны </w:t>
      </w:r>
      <w:proofErr w:type="gramStart"/>
      <w:r w:rsidRPr="008F1447">
        <w:rPr>
          <w:lang w:eastAsia="ru-RU"/>
        </w:rPr>
        <w:t>последних</w:t>
      </w:r>
      <w:proofErr w:type="gramEnd"/>
      <w:r w:rsidRPr="008F1447">
        <w:rPr>
          <w:lang w:eastAsia="ru-RU"/>
        </w:rPr>
        <w:t>, был признан действительным по причине его священной формулы: </w:t>
      </w:r>
      <w:r w:rsidRPr="008F1447">
        <w:rPr>
          <w:i/>
          <w:iCs/>
          <w:lang w:eastAsia="ru-RU"/>
        </w:rPr>
        <w:t xml:space="preserve">«Мы клялись им Господом, Богом </w:t>
      </w:r>
      <w:proofErr w:type="spellStart"/>
      <w:r w:rsidRPr="008F1447">
        <w:rPr>
          <w:i/>
          <w:iCs/>
          <w:lang w:eastAsia="ru-RU"/>
        </w:rPr>
        <w:t>Израилевым</w:t>
      </w:r>
      <w:proofErr w:type="spellEnd"/>
      <w:r w:rsidRPr="008F1447">
        <w:rPr>
          <w:i/>
          <w:iCs/>
          <w:lang w:eastAsia="ru-RU"/>
        </w:rPr>
        <w:t>, и потому не можем коснуться их»</w:t>
      </w:r>
      <w:r w:rsidRPr="008F1447">
        <w:rPr>
          <w:lang w:eastAsia="ru-RU"/>
        </w:rPr>
        <w:t> (</w:t>
      </w:r>
      <w:proofErr w:type="spellStart"/>
      <w:r w:rsidRPr="008F1447">
        <w:rPr>
          <w:lang w:eastAsia="ru-RU"/>
        </w:rPr>
        <w:t>Иис</w:t>
      </w:r>
      <w:proofErr w:type="spellEnd"/>
      <w:r w:rsidRPr="008F1447">
        <w:rPr>
          <w:lang w:eastAsia="ru-RU"/>
        </w:rPr>
        <w:t>. 9. 19). Библия содержит запрет на заключение союза с порочными языческими племенами (Исх. 34. 15). Впрочем, древние иудеи отступали от этой заповеди. Различные договоры и союзы также часто нарушались.</w:t>
      </w:r>
    </w:p>
    <w:p w:rsidR="008F1447" w:rsidRPr="008F1447" w:rsidRDefault="008F1447" w:rsidP="008E789C">
      <w:pPr>
        <w:rPr>
          <w:lang w:eastAsia="ru-RU"/>
        </w:rPr>
      </w:pPr>
      <w:r w:rsidRPr="008F1447">
        <w:rPr>
          <w:lang w:eastAsia="ru-RU"/>
        </w:rPr>
        <w:t>Христианский идеал поведения народа и правительства в сфере международных отношений заключается в «золотом правиле»: </w:t>
      </w:r>
      <w:r w:rsidRPr="008F1447">
        <w:rPr>
          <w:i/>
          <w:iCs/>
          <w:lang w:eastAsia="ru-RU"/>
        </w:rPr>
        <w:t>«Во всем, как хотите, чтобы с вами поступали люди, так поступайте и вы с ними»</w:t>
      </w:r>
      <w:r w:rsidRPr="008F1447">
        <w:rPr>
          <w:lang w:eastAsia="ru-RU"/>
        </w:rPr>
        <w:t xml:space="preserve"> (Мф. 7. 12). Употребляя этот принцип не только в личной, но и в общественной жизни, православные христиане должны помнить, что «не в силе Бог, а в правде». Вместе с тем, если кто-либо действует вопреки справедливости, то восстановление ее нередко требует ограничительных и даже силовых действий по отношению к другим государствам и народам. Известно, что в силу искаженности грехом человеческой природы нации и государства практически неизбежно имеют расходящиеся интересы, связанные, в частности, со стремлением к обладанию землей, политическому и военному доминированию, получению максимальной прибыли от производства и торговли. Возникающая по этой причине необходимость защиты соплеменников налагает некоторые ограничения на готовность личности поступиться собственными интересами ради блага другого народа. Тем не </w:t>
      </w:r>
      <w:proofErr w:type="gramStart"/>
      <w:r w:rsidRPr="008F1447">
        <w:rPr>
          <w:lang w:eastAsia="ru-RU"/>
        </w:rPr>
        <w:t>менее</w:t>
      </w:r>
      <w:proofErr w:type="gramEnd"/>
      <w:r w:rsidRPr="008F1447">
        <w:rPr>
          <w:lang w:eastAsia="ru-RU"/>
        </w:rPr>
        <w:t xml:space="preserve"> православные христиане и их сообщества призваны стремиться к созиданию таких международных отношений, которые служили бы максимальному благу и удовлетворению законных интересов собственного народа, сопредельных наций и всей общечеловеческой семьи.</w:t>
      </w:r>
    </w:p>
    <w:p w:rsidR="008F1447" w:rsidRPr="008F1447" w:rsidRDefault="008F1447" w:rsidP="008E789C">
      <w:pPr>
        <w:rPr>
          <w:lang w:eastAsia="ru-RU"/>
        </w:rPr>
      </w:pPr>
      <w:r w:rsidRPr="008F1447">
        <w:rPr>
          <w:lang w:eastAsia="ru-RU"/>
        </w:rPr>
        <w:t>Взаимоотношения между народами и государствами должны быть устремлены к миру, взаимопомощи и сотрудничеству. Апостол Павел заповедует христианам: </w:t>
      </w:r>
      <w:r w:rsidRPr="008F1447">
        <w:rPr>
          <w:i/>
          <w:iCs/>
          <w:lang w:eastAsia="ru-RU"/>
        </w:rPr>
        <w:t>«Если возможно с вашей стороны, будьте в мире со всеми людьми»</w:t>
      </w:r>
      <w:r w:rsidRPr="008F1447">
        <w:rPr>
          <w:lang w:eastAsia="ru-RU"/>
        </w:rPr>
        <w:t xml:space="preserve"> (Рим. 12. 18). Святитель Московский Филарет в слове на заключение мира в 1856 году говорит: </w:t>
      </w:r>
      <w:proofErr w:type="gramStart"/>
      <w:r w:rsidRPr="008F1447">
        <w:rPr>
          <w:lang w:eastAsia="ru-RU"/>
        </w:rPr>
        <w:t>«Вспомним закон, исполним волю Божественного Начальника мира — не помнить зла, прощать оскорбления, быть мирными даже ”с ненавидящими мир” (</w:t>
      </w:r>
      <w:proofErr w:type="spellStart"/>
      <w:r w:rsidRPr="008F1447">
        <w:rPr>
          <w:lang w:eastAsia="ru-RU"/>
        </w:rPr>
        <w:t>Пс</w:t>
      </w:r>
      <w:proofErr w:type="spellEnd"/>
      <w:r w:rsidRPr="008F1447">
        <w:rPr>
          <w:lang w:eastAsia="ru-RU"/>
        </w:rPr>
        <w:t xml:space="preserve">. 119. 6), </w:t>
      </w:r>
      <w:proofErr w:type="spellStart"/>
      <w:r w:rsidRPr="008F1447">
        <w:rPr>
          <w:lang w:eastAsia="ru-RU"/>
        </w:rPr>
        <w:t>кольми</w:t>
      </w:r>
      <w:proofErr w:type="spellEnd"/>
      <w:r w:rsidRPr="008F1447">
        <w:rPr>
          <w:lang w:eastAsia="ru-RU"/>
        </w:rPr>
        <w:t xml:space="preserve"> паче с предлагающими прекращение вражды и простирающими руку мирную».</w:t>
      </w:r>
      <w:proofErr w:type="gramEnd"/>
      <w:r w:rsidRPr="008F1447">
        <w:rPr>
          <w:lang w:eastAsia="ru-RU"/>
        </w:rPr>
        <w:t xml:space="preserve"> При всем понимании неизбежности международных споров и противоречий в падшем мире, Церковь призывает власть имущих разрешать любые конфликты путем поиска взаимоприемлемых решений. Она становится на сторону жертв агрессии, а также нелегитимного и нравственно неоправданного политического давления извне. Использование военной силы воспринимается Церковью как крайнее средство защиты от вооруженной агрессии со стороны других государств. Такая защита в порядке помощи может быть осуществлена и государством, не являющимся непосредственным объектом нападения, по просьбе последнего.</w:t>
      </w:r>
    </w:p>
    <w:p w:rsidR="008F1447" w:rsidRPr="008F1447" w:rsidRDefault="008F1447" w:rsidP="008E789C">
      <w:pPr>
        <w:rPr>
          <w:lang w:eastAsia="ru-RU"/>
        </w:rPr>
      </w:pPr>
      <w:r w:rsidRPr="008F1447">
        <w:rPr>
          <w:lang w:eastAsia="ru-RU"/>
        </w:rPr>
        <w:t xml:space="preserve">Свои отношения с внешним миром государства основывают на принципах суверенитета и территориальной целостности. Эти принципы рассматриваются Церковью как базовые для защиты народом его законных интересов и являющиеся краеугольным камнем межгосударственных договоров, а значит, всего международного права. В то же время для христианского </w:t>
      </w:r>
      <w:proofErr w:type="gramStart"/>
      <w:r w:rsidRPr="008F1447">
        <w:rPr>
          <w:lang w:eastAsia="ru-RU"/>
        </w:rPr>
        <w:t>сознания</w:t>
      </w:r>
      <w:proofErr w:type="gramEnd"/>
      <w:r w:rsidRPr="008F1447">
        <w:rPr>
          <w:lang w:eastAsia="ru-RU"/>
        </w:rPr>
        <w:t xml:space="preserve"> очевидно, что любые человеческие установления, в том числе суверенная власть государства, относительны пред лицом Божия всемогущества. История показывает непостоянность бытия, границ и форм государств, создаваемых как на территориально-этнической основе, так и в силу экономических, политических, военных и иных подобных причин. Не отрицая исторического значения моноэтнического государства, Православная Церковь одновременно приветствует добровольное объединение народов в единый организм и создание государств многонациональных, если в них не нарушаются права какого-либо из народов. Вместе с тем нельзя не признать существования в современном мире известного противоречия между общепризнанными принципами суверенитета и территориальной целостности государства, с одной стороны, и стремлением народа или его части к государственной самостоятельности, с другой. Проистекающие отсюда споры и конфликты должны решаться мирным путем, на основе диалога, при максимально возможном согласии сторон. Помня о том, что единство есть благо, а разобщенность — зло, Церковь приветствует тенденции к объединению стран и народов, особенно имеющих историческую и культурную общность, при условии, что эти объединения не направлены против третьей стороны. Церковь скорбит, когда в связи с разделением полиэтнических государств разрушается историческая общность людей, попираются их права и в жизнь многих приходят страдания. Разделение многонациональных государств может считаться оправданным лишь в том случае, если один из народов находится в явно угнетенном положении или если воля большинства жителей страны определенно не направлена на сохранение единства.</w:t>
      </w:r>
    </w:p>
    <w:p w:rsidR="008F1447" w:rsidRPr="008F1447" w:rsidRDefault="008F1447" w:rsidP="008E789C">
      <w:pPr>
        <w:rPr>
          <w:lang w:eastAsia="ru-RU"/>
        </w:rPr>
      </w:pPr>
      <w:r w:rsidRPr="008F1447">
        <w:rPr>
          <w:lang w:eastAsia="ru-RU"/>
        </w:rPr>
        <w:t>Недавняя история показала, что разделение ряда государств Евразии породило искусственный разрыв народов, семей и деловых сообществ, привело к практике насильственного перемещения и вытеснения различных этнических, религиозных и социальных групп, что сопровождалось утратой народами их святынь. Попытка создать на обломках союзов мононациональные государства стала основной причиной кровопролитных межэтнических конфликтов, потрясших Восточную Европу.</w:t>
      </w:r>
    </w:p>
    <w:p w:rsidR="008F1447" w:rsidRPr="008F1447" w:rsidRDefault="008F1447" w:rsidP="008E789C">
      <w:pPr>
        <w:rPr>
          <w:lang w:eastAsia="ru-RU"/>
        </w:rPr>
      </w:pPr>
      <w:r w:rsidRPr="008F1447">
        <w:rPr>
          <w:lang w:eastAsia="ru-RU"/>
        </w:rPr>
        <w:t>Имея в виду вышесказанное, необходимо признать полезность создания межгосударственных союзов, имеющих целью объединение усилий в политической и экономической областях, а также совместную защиту от внешней угрозы и помощь жертвам агрессии. В межгосударственном экономическом и торговом сотрудничестве должны быть применяемы те же нравственные правила, что и вообще в хозяйственно-предпринимательской деятельности человека. Взаимодействие народов и госуда</w:t>
      </w:r>
      <w:proofErr w:type="gramStart"/>
      <w:r w:rsidRPr="008F1447">
        <w:rPr>
          <w:lang w:eastAsia="ru-RU"/>
        </w:rPr>
        <w:t>рств в д</w:t>
      </w:r>
      <w:proofErr w:type="gramEnd"/>
      <w:r w:rsidRPr="008F1447">
        <w:rPr>
          <w:lang w:eastAsia="ru-RU"/>
        </w:rPr>
        <w:t xml:space="preserve">анной сфере необходимо основывать на честности, справедливости, стремлении к достижению приемлемых результатов совместного труда всеми его участниками (см. XVI.3). Приветствуется международное сотрудничество в культурной, научной, просветительской, информационной </w:t>
      </w:r>
      <w:proofErr w:type="gramStart"/>
      <w:r w:rsidRPr="008F1447">
        <w:rPr>
          <w:lang w:eastAsia="ru-RU"/>
        </w:rPr>
        <w:t>областях</w:t>
      </w:r>
      <w:proofErr w:type="gramEnd"/>
      <w:r w:rsidRPr="008F1447">
        <w:rPr>
          <w:lang w:eastAsia="ru-RU"/>
        </w:rPr>
        <w:t xml:space="preserve">, если оно </w:t>
      </w:r>
      <w:proofErr w:type="spellStart"/>
      <w:r w:rsidRPr="008F1447">
        <w:rPr>
          <w:lang w:eastAsia="ru-RU"/>
        </w:rPr>
        <w:t>устрояется</w:t>
      </w:r>
      <w:proofErr w:type="spellEnd"/>
      <w:r w:rsidRPr="008F1447">
        <w:rPr>
          <w:lang w:eastAsia="ru-RU"/>
        </w:rPr>
        <w:t xml:space="preserve"> на равноправной и </w:t>
      </w:r>
      <w:proofErr w:type="spellStart"/>
      <w:r w:rsidRPr="008F1447">
        <w:rPr>
          <w:lang w:eastAsia="ru-RU"/>
        </w:rPr>
        <w:t>взаимоуважительной</w:t>
      </w:r>
      <w:proofErr w:type="spellEnd"/>
      <w:r w:rsidRPr="008F1447">
        <w:rPr>
          <w:lang w:eastAsia="ru-RU"/>
        </w:rPr>
        <w:t xml:space="preserve"> основе, направлено на обогащение каждого из вовлеченных в него народов опытом, знаниями и плодами творческих достижений.</w:t>
      </w:r>
    </w:p>
    <w:p w:rsidR="008F1447" w:rsidRPr="008F1447" w:rsidRDefault="008F1447" w:rsidP="008E789C">
      <w:pPr>
        <w:rPr>
          <w:lang w:eastAsia="ru-RU"/>
        </w:rPr>
      </w:pPr>
      <w:r w:rsidRPr="008F1447">
        <w:rPr>
          <w:lang w:eastAsia="ru-RU"/>
        </w:rPr>
        <w:t>XVI.2. В течение ХХ века многосторонние межгосударственные соглашения привели к созданию разветвленной системы международного права, обязательного для исполнения в странах, подписавших соответствующие договоренности. Государствами были также образованы международные организации, решения которых обязательны для стран-участниц. Некоторым из этих организаций правительствами передается ряд полномочий, которые касаются экономической, политической и военной деятельности и в значительной степени затрагивают не только международные отношения, но и внутреннюю жизнь народов. Реальностью становится феномен правовой и политической регионализации и глобализации.</w:t>
      </w:r>
    </w:p>
    <w:p w:rsidR="008F1447" w:rsidRPr="008F1447" w:rsidRDefault="008F1447" w:rsidP="008E789C">
      <w:pPr>
        <w:rPr>
          <w:lang w:eastAsia="ru-RU"/>
        </w:rPr>
      </w:pPr>
      <w:r w:rsidRPr="008F1447">
        <w:rPr>
          <w:lang w:eastAsia="ru-RU"/>
        </w:rPr>
        <w:t xml:space="preserve">С одной стороны, такое развитие межгосударственных отношений способствует активизации торгового, производственного, военного, политического и иного сотрудничества, необходимость которого диктуется естественным усилением международных связей и потребностью в совместном ответе на глобальные вызовы современности. В истории Православия есть примеры положительного воздействия Церкви на развитие региональных межгосударственных связей. Международные организации способствуют разрешению различных споров и конфликтов. С другой стороны, нельзя недооценивать опасности расхождений между волей народов и решениями международных организаций. </w:t>
      </w:r>
      <w:proofErr w:type="gramStart"/>
      <w:r w:rsidRPr="008F1447">
        <w:rPr>
          <w:lang w:eastAsia="ru-RU"/>
        </w:rPr>
        <w:t>Эти организации могут становиться средствами несправедливого доминирования стран сильных над слабыми, богатых над бедными, технологически и информационно развитых над остальными, практиковать двойные стандарты в области применения международного права в интересах наиболее влиятельных государств.</w:t>
      </w:r>
      <w:proofErr w:type="gramEnd"/>
    </w:p>
    <w:p w:rsidR="008F1447" w:rsidRPr="008F1447" w:rsidRDefault="008F1447" w:rsidP="008E789C">
      <w:pPr>
        <w:rPr>
          <w:lang w:eastAsia="ru-RU"/>
        </w:rPr>
      </w:pPr>
      <w:r w:rsidRPr="008F1447">
        <w:rPr>
          <w:lang w:eastAsia="ru-RU"/>
        </w:rPr>
        <w:t xml:space="preserve">Все это побуждает Православную Церковь подходить к процессу правовой и политической интернационализации с критической осторожностью, призывая власть </w:t>
      </w:r>
      <w:proofErr w:type="gramStart"/>
      <w:r w:rsidRPr="008F1447">
        <w:rPr>
          <w:lang w:eastAsia="ru-RU"/>
        </w:rPr>
        <w:t>имущих</w:t>
      </w:r>
      <w:proofErr w:type="gramEnd"/>
      <w:r w:rsidRPr="008F1447">
        <w:rPr>
          <w:lang w:eastAsia="ru-RU"/>
        </w:rPr>
        <w:t xml:space="preserve"> как на национальном, так и на международном уровне к сугубой ответственности. Любые решения, связанные с заключением судьбоносных международных договоров, а также с определением позиции стран в рамках деятельности международных организаций, должны приниматься лишь в согласии с волей народа, основанной на полной и объективной информации о сути и последствиях планируемых решений. При проведении политики, связанной с принятием обязывающих международных соглашений и действиями международных организаций, правительства должны отстаивать духовную, культурную и иную самобытность стран и народов, законные интересы государств. В рамках самих международных организаций необходимо обеспечить равенство суверенных госуда</w:t>
      </w:r>
      <w:proofErr w:type="gramStart"/>
      <w:r w:rsidRPr="008F1447">
        <w:rPr>
          <w:lang w:eastAsia="ru-RU"/>
        </w:rPr>
        <w:t>рств в д</w:t>
      </w:r>
      <w:proofErr w:type="gramEnd"/>
      <w:r w:rsidRPr="008F1447">
        <w:rPr>
          <w:lang w:eastAsia="ru-RU"/>
        </w:rPr>
        <w:t>оступе к механизмам принятия решений и в праве решающего голоса, в том числе при определении базовых международных стандартов. Конфликтные ситуации и споры надлежит разрешать только при участии и согласии всех сторон, жизненные интересы которых затрагиваются в каждом конкретном случае. Принятие обязывающих решений без согласия государства, на которое эти решения оказывают прямое влияние, представляется возможным лишь в случае агрессии или массового человекоубийства внутри страны.</w:t>
      </w:r>
    </w:p>
    <w:p w:rsidR="008F1447" w:rsidRPr="008F1447" w:rsidRDefault="008F1447" w:rsidP="008E789C">
      <w:pPr>
        <w:rPr>
          <w:lang w:eastAsia="ru-RU"/>
        </w:rPr>
      </w:pPr>
      <w:r w:rsidRPr="008F1447">
        <w:rPr>
          <w:lang w:eastAsia="ru-RU"/>
        </w:rPr>
        <w:t xml:space="preserve">Памятуя о необходимости духовно-нравственного влияния на действия политических лидеров, </w:t>
      </w:r>
      <w:proofErr w:type="spellStart"/>
      <w:r w:rsidRPr="008F1447">
        <w:rPr>
          <w:lang w:eastAsia="ru-RU"/>
        </w:rPr>
        <w:t>соработничества</w:t>
      </w:r>
      <w:proofErr w:type="spellEnd"/>
      <w:r w:rsidRPr="008F1447">
        <w:rPr>
          <w:lang w:eastAsia="ru-RU"/>
        </w:rPr>
        <w:t xml:space="preserve"> с ними, </w:t>
      </w:r>
      <w:proofErr w:type="spellStart"/>
      <w:r w:rsidRPr="008F1447">
        <w:rPr>
          <w:lang w:eastAsia="ru-RU"/>
        </w:rPr>
        <w:t>печалования</w:t>
      </w:r>
      <w:proofErr w:type="spellEnd"/>
      <w:r w:rsidRPr="008F1447">
        <w:rPr>
          <w:lang w:eastAsia="ru-RU"/>
        </w:rPr>
        <w:t xml:space="preserve"> о нуждах народа и отдельных людей, Церковь вступает в диалог и взаимодействие с международными организациями. В рамках этого процесса она неизменно свидетельствует свою убежденность в абсолютном значении веры и духовного делания для человеческих трудов, решений и установлений.</w:t>
      </w:r>
    </w:p>
    <w:p w:rsidR="008F1447" w:rsidRPr="008F1447" w:rsidRDefault="008F1447" w:rsidP="008E789C">
      <w:pPr>
        <w:rPr>
          <w:lang w:eastAsia="ru-RU"/>
        </w:rPr>
      </w:pPr>
      <w:r w:rsidRPr="008F1447">
        <w:rPr>
          <w:lang w:eastAsia="ru-RU"/>
        </w:rPr>
        <w:t>XVI.3. Глобализация имеет не только политико-правовое, но также экономическое и культурно-информационное измерения. В экономике она связана с возникновением транснациональных корпораций, где сосредоточены значительные материальные и финансовые ресурсы и где трудится огромное количество граждан разных стран. Лица, стоящие во главе международных экономических и финансовых структур, сосредоточивают в своих руках огромную власть, не подконтрольную народам и даже правительствам и не признающую никаких пределов — будь то государственные границы, этническо-культурная идентичность или необходимость сохранения экологической и демографической устойчивости. Подчас они не желают считаться с традициями и религиозными устоями народов, вовлекаемых в осуществление их планов. Церковь не может не беспокоить и практика финансовых спекуляций, стирающая зависимость доходов от затраченного труда. Одной из форм этих спекуляций являются финансовые «пирамиды», крушение которых вызывает широкомасштабные потрясения. В целом подобные изменения в экономике приводят к утрате приоритета труда и человека над капиталом и средствами производства.</w:t>
      </w:r>
    </w:p>
    <w:p w:rsidR="008F1447" w:rsidRPr="008F1447" w:rsidRDefault="008F1447" w:rsidP="008E789C">
      <w:pPr>
        <w:rPr>
          <w:lang w:eastAsia="ru-RU"/>
        </w:rPr>
      </w:pPr>
      <w:r w:rsidRPr="008F1447">
        <w:rPr>
          <w:lang w:eastAsia="ru-RU"/>
        </w:rPr>
        <w:t>В культурно-информационной сфере глобализация обусловлена развитием технологий, облегчающих перемещение людей и предметов, распространение и получение информации. Общества, прежде разделенные расстояниями и границами, а потому по большей части однородные, сегодня с легкостью соприкасаются и становятся поликультурными. Однако данный процесс сопровождается попыткой установления господства богатой элиты над остальными людьми, одних культур и мировоззрений над другими, что особенно нетерпимо в религиозной сфере. В итоге наблюдается стремление представить в качестве единственно возможной универсальную бездуховную культуру, основанную на понимании свободы падшего человека, не ограничивающего себя ни в чем, как абсолютной ценности и мерила истины. Такое развитие глобализации многими в христианском мире сопоставляется с построением Вавилонской башни.</w:t>
      </w:r>
    </w:p>
    <w:p w:rsidR="008F1447" w:rsidRPr="008F1447" w:rsidRDefault="008F1447" w:rsidP="008E789C">
      <w:pPr>
        <w:rPr>
          <w:lang w:eastAsia="ru-RU"/>
        </w:rPr>
      </w:pPr>
      <w:r w:rsidRPr="008F1447">
        <w:rPr>
          <w:lang w:eastAsia="ru-RU"/>
        </w:rPr>
        <w:t>Признавая неизбежность и естественность процессов глобализации, во многом способствующих общению людей, распространению информации, эффективной производственно-предпринимательской деятельности, Церковь в то же время обращает внимание на внутреннюю противоречивость этих процессов и связанные с ними опасности. Во-первых, глобализация, наряду с изменением привычных способов организации хозяйственных процессов, начинает менять традиционные способы организации общества и осуществления власти. Во-вторых, многие положительные плоды глобализации доступны лишь нациям, составляющим меньшую часть человечества, но имеющим похожие экономические и политические системы. Другие же народы, к которым принадлежит пять шестых населения планеты, оказываются выброшенными на обочину мировой цивилизации. Они попадают в долговую зависимость от финансистов немногих промышленно развитых стран и не могут создать достойные условия существования. Среди их населения растут недовольство и разочарование.</w:t>
      </w:r>
    </w:p>
    <w:p w:rsidR="008F1447" w:rsidRPr="008F1447" w:rsidRDefault="008F1447" w:rsidP="008E789C">
      <w:pPr>
        <w:rPr>
          <w:lang w:eastAsia="ru-RU"/>
        </w:rPr>
      </w:pPr>
      <w:r w:rsidRPr="008F1447">
        <w:rPr>
          <w:lang w:eastAsia="ru-RU"/>
        </w:rPr>
        <w:t xml:space="preserve">Церковь ставит вопрос о всестороннем </w:t>
      </w:r>
      <w:proofErr w:type="gramStart"/>
      <w:r w:rsidRPr="008F1447">
        <w:rPr>
          <w:lang w:eastAsia="ru-RU"/>
        </w:rPr>
        <w:t>контроле за</w:t>
      </w:r>
      <w:proofErr w:type="gramEnd"/>
      <w:r w:rsidRPr="008F1447">
        <w:rPr>
          <w:lang w:eastAsia="ru-RU"/>
        </w:rPr>
        <w:t xml:space="preserve"> транснациональными корпорациями и за процессами, происходящими в финансовом секторе экономики. Такой контроль, целью которого должно стать подчинение любой предпринимательской и финансовой деятельности интересам человека и народа, должен осуществляться через использование всех механизмов, доступных обществу и государству.</w:t>
      </w:r>
    </w:p>
    <w:p w:rsidR="008F1447" w:rsidRPr="008F1447" w:rsidRDefault="008F1447" w:rsidP="008E789C">
      <w:pPr>
        <w:rPr>
          <w:lang w:eastAsia="ru-RU"/>
        </w:rPr>
      </w:pPr>
      <w:r w:rsidRPr="008F1447">
        <w:rPr>
          <w:lang w:eastAsia="ru-RU"/>
        </w:rPr>
        <w:t xml:space="preserve">Духовной и культурной экспансии, чреватой тотальной унификацией, необходимо противопоставить совместные усилия Церкви, государственных структур, гражданского общества и международных организаций ради утверждения в мире подлинно равноправного взаимообразного культурного и информационного обмена, соединенного с защитой самобытности наций и других человеческих сообществ. Одним из способов достижения этого может стать обеспечение доступа стран и народов к базовым технологическим ресурсам, дающим возможность глобального распространения и получения информации. Церковь напоминает о том, что многие национальные культуры имеют христианские </w:t>
      </w:r>
      <w:proofErr w:type="gramStart"/>
      <w:r w:rsidRPr="008F1447">
        <w:rPr>
          <w:lang w:eastAsia="ru-RU"/>
        </w:rPr>
        <w:t>корни</w:t>
      </w:r>
      <w:proofErr w:type="gramEnd"/>
      <w:r w:rsidRPr="008F1447">
        <w:rPr>
          <w:lang w:eastAsia="ru-RU"/>
        </w:rPr>
        <w:t xml:space="preserve"> и последователи Христовы призваны способствовать укреплению взаимосвязанности веры с культурным наследием народов, решительно противостоя явлениям антикультуры и коммерциализации информационно-творческого пространства.</w:t>
      </w:r>
    </w:p>
    <w:p w:rsidR="008F1447" w:rsidRPr="008F1447" w:rsidRDefault="008F1447" w:rsidP="008E789C">
      <w:pPr>
        <w:rPr>
          <w:lang w:eastAsia="ru-RU"/>
        </w:rPr>
      </w:pPr>
      <w:r w:rsidRPr="008F1447">
        <w:rPr>
          <w:lang w:eastAsia="ru-RU"/>
        </w:rPr>
        <w:t>В целом вызов глобализации требует от современного общества достойного ответа, основанного на заботе о сохранении мирной и достойной жизни для всех людей в сочетании со стремлением к их духовному совершенству. Помимо сего, необходимо достичь такого мироустройства, которое строилось бы на началах справедливости и равенства людей перед Богом, исключало бы подавление их воли национальными или глобальными центрами политического, экономического и информационного влияния.</w:t>
      </w:r>
    </w:p>
    <w:p w:rsidR="008F1447" w:rsidRPr="008F1447" w:rsidRDefault="008F1447" w:rsidP="008E789C">
      <w:pPr>
        <w:rPr>
          <w:lang w:eastAsia="ru-RU"/>
        </w:rPr>
      </w:pPr>
      <w:r w:rsidRPr="008F1447">
        <w:rPr>
          <w:lang w:eastAsia="ru-RU"/>
        </w:rPr>
        <w:t>XVI.4. Современная международно-правовая система основывается на приоритете интересов земной жизни человека и человеческих сообществ перед религиозными ценностями (особенно в случаях, когда первые и вторые вступают в конфликт). Такой же приоритет закреплен в национальном законодательстве многих стран. Нередко он заложен в принципах регламентации различных форм деятельности органов власти, построения государственной образовательной системы и так далее. Многие влиятельные общественные механизмы используют этот принцип в открытом противостоянии вере и Церкви, нацеленном на их вытеснение из общественной жизни. Эти явления создают общую картину секуляризации жизни государства и общества.</w:t>
      </w:r>
    </w:p>
    <w:p w:rsidR="008E789C" w:rsidRDefault="008F1447" w:rsidP="008E789C">
      <w:pPr>
        <w:rPr>
          <w:lang w:eastAsia="ru-RU"/>
        </w:rPr>
      </w:pPr>
      <w:r w:rsidRPr="008F1447">
        <w:rPr>
          <w:lang w:eastAsia="ru-RU"/>
        </w:rPr>
        <w:t xml:space="preserve">Уважая мировоззренческий выбор нерелигиозных людей и их право влиять на общественные процессы, Церковь в то же время не может положительно воспринимать такое устроение миропорядка, при котором в центр всего ставится помраченная грехом человеческая личность. Именно поэтому, неизменно сохраняя открытой возможность сотрудничества с людьми нерелигиозных убеждений, Церковь стремится к утверждению христианских ценностей в процессе принятия важнейших общественных </w:t>
      </w:r>
      <w:proofErr w:type="gramStart"/>
      <w:r w:rsidRPr="008F1447">
        <w:rPr>
          <w:lang w:eastAsia="ru-RU"/>
        </w:rPr>
        <w:t>решений</w:t>
      </w:r>
      <w:proofErr w:type="gramEnd"/>
      <w:r w:rsidRPr="008F1447">
        <w:rPr>
          <w:lang w:eastAsia="ru-RU"/>
        </w:rPr>
        <w:t xml:space="preserve"> как на национальном, так и на международном уровне. Она добивается признания легитимности религиозного мировоззрения как основания для общественно значимых деяний (в том числе государственных) и как существенного фактора, которые должны влиять на формирование (изменение) международного права и на деятельность международных организаций. </w:t>
      </w:r>
    </w:p>
    <w:p w:rsidR="008E789C" w:rsidRDefault="008F1447" w:rsidP="008E789C">
      <w:pPr>
        <w:rPr>
          <w:lang w:eastAsia="ru-RU"/>
        </w:rPr>
      </w:pPr>
      <w:r w:rsidRPr="008F1447">
        <w:rPr>
          <w:lang w:eastAsia="ru-RU"/>
        </w:rPr>
        <w:t>________________</w:t>
      </w:r>
    </w:p>
    <w:p w:rsidR="008F1447" w:rsidRPr="008F1447" w:rsidRDefault="008F1447" w:rsidP="008E789C">
      <w:pPr>
        <w:rPr>
          <w:lang w:eastAsia="ru-RU"/>
        </w:rPr>
      </w:pPr>
      <w:r w:rsidRPr="008F1447">
        <w:rPr>
          <w:lang w:eastAsia="ru-RU"/>
        </w:rPr>
        <w:t>Основы социальной концепции Русской Православной Церкви призваны служить руководством для Синодальных учреждений, епархий, монастырей, приходов и других канонических церковных учреждений в их взаимоотношениях с государственной властью, различными светскими объединениями и организациями, внецерковными средствами массовой информации.</w:t>
      </w:r>
    </w:p>
    <w:p w:rsidR="008F1447" w:rsidRPr="008F1447" w:rsidRDefault="008F1447" w:rsidP="008E789C">
      <w:pPr>
        <w:rPr>
          <w:lang w:eastAsia="ru-RU"/>
        </w:rPr>
      </w:pPr>
      <w:r w:rsidRPr="008F1447">
        <w:rPr>
          <w:lang w:eastAsia="ru-RU"/>
        </w:rPr>
        <w:t>На базе настоящего документа церковным Священноначалием принимаются определения по различным вопросам, актуальность которых ограничена рамками отдельных государств или узкого временного периода, а также достаточно частным предметом рассмотрения. Документ включается в учебный процесс в духовных школах Московского Патриархата.</w:t>
      </w:r>
    </w:p>
    <w:p w:rsidR="008F1447" w:rsidRPr="008F1447" w:rsidRDefault="008F1447" w:rsidP="008E789C">
      <w:pPr>
        <w:rPr>
          <w:lang w:eastAsia="ru-RU"/>
        </w:rPr>
      </w:pPr>
      <w:r w:rsidRPr="008F1447">
        <w:rPr>
          <w:lang w:eastAsia="ru-RU"/>
        </w:rPr>
        <w:t>По мере изменения государственной и общественной жизни, появления в этой области новых значимых для Церкви проблем, основы ее социальной концепции могут развиваться и совершенствоваться. Итоги данного процесса утверждаются Священным Синодом, Поместным или Архиерейским Соборами.</w:t>
      </w:r>
    </w:p>
    <w:p w:rsidR="008F1447" w:rsidRPr="008E789C" w:rsidRDefault="008F1447" w:rsidP="008E789C">
      <w:pPr>
        <w:jc w:val="right"/>
        <w:rPr>
          <w:i/>
          <w:lang w:eastAsia="ru-RU"/>
        </w:rPr>
      </w:pPr>
      <w:r w:rsidRPr="008E789C">
        <w:rPr>
          <w:i/>
          <w:lang w:eastAsia="ru-RU"/>
        </w:rPr>
        <w:t>Москва, 13-16 августа 2000 г.</w:t>
      </w:r>
    </w:p>
    <w:p w:rsidR="006765CC" w:rsidRDefault="006765CC" w:rsidP="008F1447"/>
    <w:sectPr w:rsidR="006765CC">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447" w:rsidRDefault="008F1447" w:rsidP="000C6C13">
      <w:pPr>
        <w:spacing w:before="0"/>
      </w:pPr>
      <w:r>
        <w:separator/>
      </w:r>
    </w:p>
  </w:endnote>
  <w:endnote w:type="continuationSeparator" w:id="0">
    <w:p w:rsidR="008F1447" w:rsidRDefault="008F1447" w:rsidP="000C6C1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4723929"/>
      <w:docPartObj>
        <w:docPartGallery w:val="Page Numbers (Bottom of Page)"/>
        <w:docPartUnique/>
      </w:docPartObj>
    </w:sdtPr>
    <w:sdtContent>
      <w:p w:rsidR="008F1447" w:rsidRDefault="008F1447">
        <w:pPr>
          <w:pStyle w:val="a6"/>
          <w:jc w:val="right"/>
        </w:pPr>
        <w:r>
          <w:fldChar w:fldCharType="begin"/>
        </w:r>
        <w:r>
          <w:instrText>PAGE   \* MERGEFORMAT</w:instrText>
        </w:r>
        <w:r>
          <w:fldChar w:fldCharType="separate"/>
        </w:r>
        <w:r w:rsidR="00210C25">
          <w:rPr>
            <w:noProof/>
          </w:rPr>
          <w:t>2</w:t>
        </w:r>
        <w:r>
          <w:fldChar w:fldCharType="end"/>
        </w:r>
      </w:p>
    </w:sdtContent>
  </w:sdt>
  <w:p w:rsidR="008F1447" w:rsidRDefault="008F144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447" w:rsidRDefault="008F1447" w:rsidP="000C6C13">
      <w:pPr>
        <w:spacing w:before="0"/>
      </w:pPr>
      <w:r>
        <w:separator/>
      </w:r>
    </w:p>
  </w:footnote>
  <w:footnote w:type="continuationSeparator" w:id="0">
    <w:p w:rsidR="008F1447" w:rsidRDefault="008F1447" w:rsidP="000C6C13">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11A14"/>
    <w:multiLevelType w:val="multilevel"/>
    <w:tmpl w:val="440E5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AD47623"/>
    <w:multiLevelType w:val="hybridMultilevel"/>
    <w:tmpl w:val="F04AE826"/>
    <w:lvl w:ilvl="0" w:tplc="62DCE9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5CC"/>
    <w:rsid w:val="000C6C13"/>
    <w:rsid w:val="00210C25"/>
    <w:rsid w:val="00271BCC"/>
    <w:rsid w:val="00332CDE"/>
    <w:rsid w:val="0052719B"/>
    <w:rsid w:val="006765CC"/>
    <w:rsid w:val="00684740"/>
    <w:rsid w:val="008E789C"/>
    <w:rsid w:val="008F1447"/>
    <w:rsid w:val="00E449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447"/>
    <w:pPr>
      <w:spacing w:before="120" w:after="0" w:line="240" w:lineRule="auto"/>
      <w:ind w:firstLine="709"/>
      <w:jc w:val="both"/>
    </w:pPr>
    <w:rPr>
      <w:rFonts w:ascii="Times New Roman" w:hAnsi="Times New Roman"/>
      <w:sz w:val="28"/>
    </w:rPr>
  </w:style>
  <w:style w:type="paragraph" w:styleId="1">
    <w:name w:val="heading 1"/>
    <w:basedOn w:val="a"/>
    <w:link w:val="10"/>
    <w:uiPriority w:val="9"/>
    <w:qFormat/>
    <w:rsid w:val="000C6C13"/>
    <w:pPr>
      <w:keepNext/>
      <w:spacing w:before="480" w:after="100" w:afterAutospacing="1"/>
      <w:ind w:firstLine="0"/>
      <w:jc w:val="left"/>
      <w:outlineLvl w:val="0"/>
    </w:pPr>
    <w:rPr>
      <w:rFonts w:ascii="Arial" w:eastAsia="Times New Roman" w:hAnsi="Arial" w:cs="Times New Roman"/>
      <w:b/>
      <w:bCs/>
      <w:kern w:val="36"/>
      <w:sz w:val="32"/>
      <w:szCs w:val="48"/>
      <w:lang w:eastAsia="ru-RU"/>
    </w:rPr>
  </w:style>
  <w:style w:type="paragraph" w:styleId="2">
    <w:name w:val="heading 2"/>
    <w:basedOn w:val="a"/>
    <w:next w:val="a"/>
    <w:link w:val="20"/>
    <w:uiPriority w:val="9"/>
    <w:unhideWhenUsed/>
    <w:qFormat/>
    <w:rsid w:val="000C6C1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C6C13"/>
    <w:rPr>
      <w:rFonts w:ascii="Arial" w:eastAsia="Times New Roman" w:hAnsi="Arial" w:cs="Times New Roman"/>
      <w:b/>
      <w:bCs/>
      <w:kern w:val="36"/>
      <w:sz w:val="32"/>
      <w:szCs w:val="48"/>
      <w:lang w:eastAsia="ru-RU"/>
    </w:rPr>
  </w:style>
  <w:style w:type="character" w:styleId="a3">
    <w:name w:val="Hyperlink"/>
    <w:basedOn w:val="a0"/>
    <w:uiPriority w:val="99"/>
    <w:unhideWhenUsed/>
    <w:rsid w:val="006765CC"/>
    <w:rPr>
      <w:color w:val="0000FF"/>
      <w:u w:val="single"/>
    </w:rPr>
  </w:style>
  <w:style w:type="paragraph" w:customStyle="1" w:styleId="text">
    <w:name w:val="text"/>
    <w:basedOn w:val="a"/>
    <w:rsid w:val="006765CC"/>
    <w:pPr>
      <w:spacing w:before="100" w:beforeAutospacing="1" w:after="100" w:afterAutospacing="1"/>
      <w:ind w:firstLine="0"/>
      <w:jc w:val="left"/>
    </w:pPr>
    <w:rPr>
      <w:rFonts w:eastAsia="Times New Roman" w:cs="Times New Roman"/>
      <w:sz w:val="24"/>
      <w:szCs w:val="24"/>
      <w:lang w:eastAsia="ru-RU"/>
    </w:rPr>
  </w:style>
  <w:style w:type="paragraph" w:styleId="a4">
    <w:name w:val="header"/>
    <w:basedOn w:val="a"/>
    <w:link w:val="a5"/>
    <w:uiPriority w:val="99"/>
    <w:unhideWhenUsed/>
    <w:rsid w:val="000C6C13"/>
    <w:pPr>
      <w:tabs>
        <w:tab w:val="center" w:pos="4677"/>
        <w:tab w:val="right" w:pos="9355"/>
      </w:tabs>
    </w:pPr>
  </w:style>
  <w:style w:type="character" w:customStyle="1" w:styleId="a5">
    <w:name w:val="Верхний колонтитул Знак"/>
    <w:basedOn w:val="a0"/>
    <w:link w:val="a4"/>
    <w:uiPriority w:val="99"/>
    <w:rsid w:val="000C6C13"/>
    <w:rPr>
      <w:rFonts w:ascii="Times New Roman" w:hAnsi="Times New Roman"/>
      <w:sz w:val="28"/>
    </w:rPr>
  </w:style>
  <w:style w:type="paragraph" w:styleId="a6">
    <w:name w:val="footer"/>
    <w:basedOn w:val="a"/>
    <w:link w:val="a7"/>
    <w:uiPriority w:val="99"/>
    <w:unhideWhenUsed/>
    <w:rsid w:val="000C6C13"/>
    <w:pPr>
      <w:tabs>
        <w:tab w:val="center" w:pos="4677"/>
        <w:tab w:val="right" w:pos="9355"/>
      </w:tabs>
    </w:pPr>
  </w:style>
  <w:style w:type="character" w:customStyle="1" w:styleId="a7">
    <w:name w:val="Нижний колонтитул Знак"/>
    <w:basedOn w:val="a0"/>
    <w:link w:val="a6"/>
    <w:uiPriority w:val="99"/>
    <w:rsid w:val="000C6C13"/>
    <w:rPr>
      <w:rFonts w:ascii="Times New Roman" w:hAnsi="Times New Roman"/>
      <w:sz w:val="28"/>
    </w:rPr>
  </w:style>
  <w:style w:type="character" w:customStyle="1" w:styleId="20">
    <w:name w:val="Заголовок 2 Знак"/>
    <w:basedOn w:val="a0"/>
    <w:link w:val="2"/>
    <w:uiPriority w:val="9"/>
    <w:rsid w:val="000C6C13"/>
    <w:rPr>
      <w:rFonts w:asciiTheme="majorHAnsi" w:eastAsiaTheme="majorEastAsia" w:hAnsiTheme="majorHAnsi" w:cstheme="majorBidi"/>
      <w:b/>
      <w:bCs/>
      <w:color w:val="4F81BD" w:themeColor="accent1"/>
      <w:sz w:val="26"/>
      <w:szCs w:val="26"/>
    </w:rPr>
  </w:style>
  <w:style w:type="paragraph" w:styleId="11">
    <w:name w:val="toc 1"/>
    <w:basedOn w:val="a"/>
    <w:next w:val="a"/>
    <w:autoRedefine/>
    <w:uiPriority w:val="39"/>
    <w:unhideWhenUsed/>
    <w:rsid w:val="0052719B"/>
    <w:pPr>
      <w:tabs>
        <w:tab w:val="right" w:leader="dot" w:pos="9345"/>
      </w:tabs>
      <w:spacing w:before="240"/>
      <w:ind w:firstLine="0"/>
    </w:pPr>
    <w:rPr>
      <w:rFonts w:ascii="Arial" w:hAnsi="Arial" w:cs="Arial"/>
      <w:noProof/>
      <w:sz w:val="24"/>
      <w:szCs w:val="24"/>
    </w:rPr>
  </w:style>
  <w:style w:type="character" w:styleId="a8">
    <w:name w:val="Strong"/>
    <w:basedOn w:val="a0"/>
    <w:uiPriority w:val="22"/>
    <w:qFormat/>
    <w:rsid w:val="008F1447"/>
    <w:rPr>
      <w:b/>
      <w:bCs/>
    </w:rPr>
  </w:style>
  <w:style w:type="character" w:styleId="a9">
    <w:name w:val="Emphasis"/>
    <w:basedOn w:val="a0"/>
    <w:uiPriority w:val="20"/>
    <w:qFormat/>
    <w:rsid w:val="008F1447"/>
    <w:rPr>
      <w:i/>
      <w:iCs/>
    </w:rPr>
  </w:style>
  <w:style w:type="paragraph" w:styleId="aa">
    <w:name w:val="List Paragraph"/>
    <w:basedOn w:val="a"/>
    <w:uiPriority w:val="34"/>
    <w:qFormat/>
    <w:rsid w:val="008E78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447"/>
    <w:pPr>
      <w:spacing w:before="120" w:after="0" w:line="240" w:lineRule="auto"/>
      <w:ind w:firstLine="709"/>
      <w:jc w:val="both"/>
    </w:pPr>
    <w:rPr>
      <w:rFonts w:ascii="Times New Roman" w:hAnsi="Times New Roman"/>
      <w:sz w:val="28"/>
    </w:rPr>
  </w:style>
  <w:style w:type="paragraph" w:styleId="1">
    <w:name w:val="heading 1"/>
    <w:basedOn w:val="a"/>
    <w:link w:val="10"/>
    <w:uiPriority w:val="9"/>
    <w:qFormat/>
    <w:rsid w:val="000C6C13"/>
    <w:pPr>
      <w:keepNext/>
      <w:spacing w:before="480" w:after="100" w:afterAutospacing="1"/>
      <w:ind w:firstLine="0"/>
      <w:jc w:val="left"/>
      <w:outlineLvl w:val="0"/>
    </w:pPr>
    <w:rPr>
      <w:rFonts w:ascii="Arial" w:eastAsia="Times New Roman" w:hAnsi="Arial" w:cs="Times New Roman"/>
      <w:b/>
      <w:bCs/>
      <w:kern w:val="36"/>
      <w:sz w:val="32"/>
      <w:szCs w:val="48"/>
      <w:lang w:eastAsia="ru-RU"/>
    </w:rPr>
  </w:style>
  <w:style w:type="paragraph" w:styleId="2">
    <w:name w:val="heading 2"/>
    <w:basedOn w:val="a"/>
    <w:next w:val="a"/>
    <w:link w:val="20"/>
    <w:uiPriority w:val="9"/>
    <w:unhideWhenUsed/>
    <w:qFormat/>
    <w:rsid w:val="000C6C1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C6C13"/>
    <w:rPr>
      <w:rFonts w:ascii="Arial" w:eastAsia="Times New Roman" w:hAnsi="Arial" w:cs="Times New Roman"/>
      <w:b/>
      <w:bCs/>
      <w:kern w:val="36"/>
      <w:sz w:val="32"/>
      <w:szCs w:val="48"/>
      <w:lang w:eastAsia="ru-RU"/>
    </w:rPr>
  </w:style>
  <w:style w:type="character" w:styleId="a3">
    <w:name w:val="Hyperlink"/>
    <w:basedOn w:val="a0"/>
    <w:uiPriority w:val="99"/>
    <w:unhideWhenUsed/>
    <w:rsid w:val="006765CC"/>
    <w:rPr>
      <w:color w:val="0000FF"/>
      <w:u w:val="single"/>
    </w:rPr>
  </w:style>
  <w:style w:type="paragraph" w:customStyle="1" w:styleId="text">
    <w:name w:val="text"/>
    <w:basedOn w:val="a"/>
    <w:rsid w:val="006765CC"/>
    <w:pPr>
      <w:spacing w:before="100" w:beforeAutospacing="1" w:after="100" w:afterAutospacing="1"/>
      <w:ind w:firstLine="0"/>
      <w:jc w:val="left"/>
    </w:pPr>
    <w:rPr>
      <w:rFonts w:eastAsia="Times New Roman" w:cs="Times New Roman"/>
      <w:sz w:val="24"/>
      <w:szCs w:val="24"/>
      <w:lang w:eastAsia="ru-RU"/>
    </w:rPr>
  </w:style>
  <w:style w:type="paragraph" w:styleId="a4">
    <w:name w:val="header"/>
    <w:basedOn w:val="a"/>
    <w:link w:val="a5"/>
    <w:uiPriority w:val="99"/>
    <w:unhideWhenUsed/>
    <w:rsid w:val="000C6C13"/>
    <w:pPr>
      <w:tabs>
        <w:tab w:val="center" w:pos="4677"/>
        <w:tab w:val="right" w:pos="9355"/>
      </w:tabs>
    </w:pPr>
  </w:style>
  <w:style w:type="character" w:customStyle="1" w:styleId="a5">
    <w:name w:val="Верхний колонтитул Знак"/>
    <w:basedOn w:val="a0"/>
    <w:link w:val="a4"/>
    <w:uiPriority w:val="99"/>
    <w:rsid w:val="000C6C13"/>
    <w:rPr>
      <w:rFonts w:ascii="Times New Roman" w:hAnsi="Times New Roman"/>
      <w:sz w:val="28"/>
    </w:rPr>
  </w:style>
  <w:style w:type="paragraph" w:styleId="a6">
    <w:name w:val="footer"/>
    <w:basedOn w:val="a"/>
    <w:link w:val="a7"/>
    <w:uiPriority w:val="99"/>
    <w:unhideWhenUsed/>
    <w:rsid w:val="000C6C13"/>
    <w:pPr>
      <w:tabs>
        <w:tab w:val="center" w:pos="4677"/>
        <w:tab w:val="right" w:pos="9355"/>
      </w:tabs>
    </w:pPr>
  </w:style>
  <w:style w:type="character" w:customStyle="1" w:styleId="a7">
    <w:name w:val="Нижний колонтитул Знак"/>
    <w:basedOn w:val="a0"/>
    <w:link w:val="a6"/>
    <w:uiPriority w:val="99"/>
    <w:rsid w:val="000C6C13"/>
    <w:rPr>
      <w:rFonts w:ascii="Times New Roman" w:hAnsi="Times New Roman"/>
      <w:sz w:val="28"/>
    </w:rPr>
  </w:style>
  <w:style w:type="character" w:customStyle="1" w:styleId="20">
    <w:name w:val="Заголовок 2 Знак"/>
    <w:basedOn w:val="a0"/>
    <w:link w:val="2"/>
    <w:uiPriority w:val="9"/>
    <w:rsid w:val="000C6C13"/>
    <w:rPr>
      <w:rFonts w:asciiTheme="majorHAnsi" w:eastAsiaTheme="majorEastAsia" w:hAnsiTheme="majorHAnsi" w:cstheme="majorBidi"/>
      <w:b/>
      <w:bCs/>
      <w:color w:val="4F81BD" w:themeColor="accent1"/>
      <w:sz w:val="26"/>
      <w:szCs w:val="26"/>
    </w:rPr>
  </w:style>
  <w:style w:type="paragraph" w:styleId="11">
    <w:name w:val="toc 1"/>
    <w:basedOn w:val="a"/>
    <w:next w:val="a"/>
    <w:autoRedefine/>
    <w:uiPriority w:val="39"/>
    <w:unhideWhenUsed/>
    <w:rsid w:val="0052719B"/>
    <w:pPr>
      <w:tabs>
        <w:tab w:val="right" w:leader="dot" w:pos="9345"/>
      </w:tabs>
      <w:spacing w:before="240"/>
      <w:ind w:firstLine="0"/>
    </w:pPr>
    <w:rPr>
      <w:rFonts w:ascii="Arial" w:hAnsi="Arial" w:cs="Arial"/>
      <w:noProof/>
      <w:sz w:val="24"/>
      <w:szCs w:val="24"/>
    </w:rPr>
  </w:style>
  <w:style w:type="character" w:styleId="a8">
    <w:name w:val="Strong"/>
    <w:basedOn w:val="a0"/>
    <w:uiPriority w:val="22"/>
    <w:qFormat/>
    <w:rsid w:val="008F1447"/>
    <w:rPr>
      <w:b/>
      <w:bCs/>
    </w:rPr>
  </w:style>
  <w:style w:type="character" w:styleId="a9">
    <w:name w:val="Emphasis"/>
    <w:basedOn w:val="a0"/>
    <w:uiPriority w:val="20"/>
    <w:qFormat/>
    <w:rsid w:val="008F1447"/>
    <w:rPr>
      <w:i/>
      <w:iCs/>
    </w:rPr>
  </w:style>
  <w:style w:type="paragraph" w:styleId="aa">
    <w:name w:val="List Paragraph"/>
    <w:basedOn w:val="a"/>
    <w:uiPriority w:val="34"/>
    <w:qFormat/>
    <w:rsid w:val="008E78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77950">
      <w:bodyDiv w:val="1"/>
      <w:marLeft w:val="0"/>
      <w:marRight w:val="0"/>
      <w:marTop w:val="0"/>
      <w:marBottom w:val="0"/>
      <w:divBdr>
        <w:top w:val="none" w:sz="0" w:space="0" w:color="auto"/>
        <w:left w:val="none" w:sz="0" w:space="0" w:color="auto"/>
        <w:bottom w:val="none" w:sz="0" w:space="0" w:color="auto"/>
        <w:right w:val="none" w:sz="0" w:space="0" w:color="auto"/>
      </w:divBdr>
      <w:divsChild>
        <w:div w:id="1480654850">
          <w:marLeft w:val="0"/>
          <w:marRight w:val="0"/>
          <w:marTop w:val="0"/>
          <w:marBottom w:val="0"/>
          <w:divBdr>
            <w:top w:val="none" w:sz="0" w:space="0" w:color="auto"/>
            <w:left w:val="none" w:sz="0" w:space="0" w:color="auto"/>
            <w:bottom w:val="none" w:sz="0" w:space="0" w:color="auto"/>
            <w:right w:val="none" w:sz="0" w:space="0" w:color="auto"/>
          </w:divBdr>
        </w:div>
        <w:div w:id="1711148150">
          <w:marLeft w:val="0"/>
          <w:marRight w:val="0"/>
          <w:marTop w:val="0"/>
          <w:marBottom w:val="0"/>
          <w:divBdr>
            <w:top w:val="none" w:sz="0" w:space="0" w:color="auto"/>
            <w:left w:val="none" w:sz="0" w:space="0" w:color="auto"/>
            <w:bottom w:val="none" w:sz="0" w:space="0" w:color="auto"/>
            <w:right w:val="none" w:sz="0" w:space="0" w:color="auto"/>
          </w:divBdr>
        </w:div>
        <w:div w:id="621379052">
          <w:marLeft w:val="0"/>
          <w:marRight w:val="0"/>
          <w:marTop w:val="0"/>
          <w:marBottom w:val="0"/>
          <w:divBdr>
            <w:top w:val="none" w:sz="0" w:space="0" w:color="auto"/>
            <w:left w:val="none" w:sz="0" w:space="0" w:color="auto"/>
            <w:bottom w:val="none" w:sz="0" w:space="0" w:color="auto"/>
            <w:right w:val="none" w:sz="0" w:space="0" w:color="auto"/>
          </w:divBdr>
        </w:div>
      </w:divsChild>
    </w:div>
    <w:div w:id="233903950">
      <w:bodyDiv w:val="1"/>
      <w:marLeft w:val="0"/>
      <w:marRight w:val="0"/>
      <w:marTop w:val="0"/>
      <w:marBottom w:val="0"/>
      <w:divBdr>
        <w:top w:val="none" w:sz="0" w:space="0" w:color="auto"/>
        <w:left w:val="none" w:sz="0" w:space="0" w:color="auto"/>
        <w:bottom w:val="none" w:sz="0" w:space="0" w:color="auto"/>
        <w:right w:val="none" w:sz="0" w:space="0" w:color="auto"/>
      </w:divBdr>
      <w:divsChild>
        <w:div w:id="490945007">
          <w:marLeft w:val="0"/>
          <w:marRight w:val="0"/>
          <w:marTop w:val="0"/>
          <w:marBottom w:val="0"/>
          <w:divBdr>
            <w:top w:val="none" w:sz="0" w:space="0" w:color="auto"/>
            <w:left w:val="none" w:sz="0" w:space="0" w:color="auto"/>
            <w:bottom w:val="none" w:sz="0" w:space="0" w:color="auto"/>
            <w:right w:val="none" w:sz="0" w:space="0" w:color="auto"/>
          </w:divBdr>
        </w:div>
        <w:div w:id="822158418">
          <w:marLeft w:val="0"/>
          <w:marRight w:val="0"/>
          <w:marTop w:val="0"/>
          <w:marBottom w:val="0"/>
          <w:divBdr>
            <w:top w:val="none" w:sz="0" w:space="0" w:color="auto"/>
            <w:left w:val="none" w:sz="0" w:space="0" w:color="auto"/>
            <w:bottom w:val="none" w:sz="0" w:space="0" w:color="auto"/>
            <w:right w:val="none" w:sz="0" w:space="0" w:color="auto"/>
          </w:divBdr>
        </w:div>
        <w:div w:id="1781222816">
          <w:marLeft w:val="0"/>
          <w:marRight w:val="0"/>
          <w:marTop w:val="0"/>
          <w:marBottom w:val="0"/>
          <w:divBdr>
            <w:top w:val="none" w:sz="0" w:space="0" w:color="auto"/>
            <w:left w:val="none" w:sz="0" w:space="0" w:color="auto"/>
            <w:bottom w:val="none" w:sz="0" w:space="0" w:color="auto"/>
            <w:right w:val="none" w:sz="0" w:space="0" w:color="auto"/>
          </w:divBdr>
        </w:div>
      </w:divsChild>
    </w:div>
    <w:div w:id="255410279">
      <w:bodyDiv w:val="1"/>
      <w:marLeft w:val="0"/>
      <w:marRight w:val="0"/>
      <w:marTop w:val="0"/>
      <w:marBottom w:val="0"/>
      <w:divBdr>
        <w:top w:val="none" w:sz="0" w:space="0" w:color="auto"/>
        <w:left w:val="none" w:sz="0" w:space="0" w:color="auto"/>
        <w:bottom w:val="none" w:sz="0" w:space="0" w:color="auto"/>
        <w:right w:val="none" w:sz="0" w:space="0" w:color="auto"/>
      </w:divBdr>
      <w:divsChild>
        <w:div w:id="482814097">
          <w:marLeft w:val="0"/>
          <w:marRight w:val="0"/>
          <w:marTop w:val="0"/>
          <w:marBottom w:val="0"/>
          <w:divBdr>
            <w:top w:val="none" w:sz="0" w:space="0" w:color="auto"/>
            <w:left w:val="none" w:sz="0" w:space="0" w:color="auto"/>
            <w:bottom w:val="none" w:sz="0" w:space="0" w:color="auto"/>
            <w:right w:val="none" w:sz="0" w:space="0" w:color="auto"/>
          </w:divBdr>
        </w:div>
        <w:div w:id="1543787702">
          <w:marLeft w:val="0"/>
          <w:marRight w:val="0"/>
          <w:marTop w:val="0"/>
          <w:marBottom w:val="0"/>
          <w:divBdr>
            <w:top w:val="none" w:sz="0" w:space="0" w:color="auto"/>
            <w:left w:val="none" w:sz="0" w:space="0" w:color="auto"/>
            <w:bottom w:val="none" w:sz="0" w:space="0" w:color="auto"/>
            <w:right w:val="none" w:sz="0" w:space="0" w:color="auto"/>
          </w:divBdr>
        </w:div>
        <w:div w:id="1858150116">
          <w:marLeft w:val="0"/>
          <w:marRight w:val="0"/>
          <w:marTop w:val="0"/>
          <w:marBottom w:val="0"/>
          <w:divBdr>
            <w:top w:val="none" w:sz="0" w:space="0" w:color="auto"/>
            <w:left w:val="none" w:sz="0" w:space="0" w:color="auto"/>
            <w:bottom w:val="none" w:sz="0" w:space="0" w:color="auto"/>
            <w:right w:val="none" w:sz="0" w:space="0" w:color="auto"/>
          </w:divBdr>
        </w:div>
      </w:divsChild>
    </w:div>
    <w:div w:id="504830152">
      <w:bodyDiv w:val="1"/>
      <w:marLeft w:val="0"/>
      <w:marRight w:val="0"/>
      <w:marTop w:val="0"/>
      <w:marBottom w:val="0"/>
      <w:divBdr>
        <w:top w:val="none" w:sz="0" w:space="0" w:color="auto"/>
        <w:left w:val="none" w:sz="0" w:space="0" w:color="auto"/>
        <w:bottom w:val="none" w:sz="0" w:space="0" w:color="auto"/>
        <w:right w:val="none" w:sz="0" w:space="0" w:color="auto"/>
      </w:divBdr>
      <w:divsChild>
        <w:div w:id="1093015470">
          <w:marLeft w:val="0"/>
          <w:marRight w:val="0"/>
          <w:marTop w:val="0"/>
          <w:marBottom w:val="0"/>
          <w:divBdr>
            <w:top w:val="none" w:sz="0" w:space="0" w:color="auto"/>
            <w:left w:val="none" w:sz="0" w:space="0" w:color="auto"/>
            <w:bottom w:val="none" w:sz="0" w:space="0" w:color="auto"/>
            <w:right w:val="none" w:sz="0" w:space="0" w:color="auto"/>
          </w:divBdr>
        </w:div>
        <w:div w:id="2104639378">
          <w:marLeft w:val="0"/>
          <w:marRight w:val="0"/>
          <w:marTop w:val="0"/>
          <w:marBottom w:val="0"/>
          <w:divBdr>
            <w:top w:val="none" w:sz="0" w:space="0" w:color="auto"/>
            <w:left w:val="none" w:sz="0" w:space="0" w:color="auto"/>
            <w:bottom w:val="none" w:sz="0" w:space="0" w:color="auto"/>
            <w:right w:val="none" w:sz="0" w:space="0" w:color="auto"/>
          </w:divBdr>
        </w:div>
        <w:div w:id="1697776618">
          <w:marLeft w:val="0"/>
          <w:marRight w:val="0"/>
          <w:marTop w:val="0"/>
          <w:marBottom w:val="0"/>
          <w:divBdr>
            <w:top w:val="none" w:sz="0" w:space="0" w:color="auto"/>
            <w:left w:val="none" w:sz="0" w:space="0" w:color="auto"/>
            <w:bottom w:val="none" w:sz="0" w:space="0" w:color="auto"/>
            <w:right w:val="none" w:sz="0" w:space="0" w:color="auto"/>
          </w:divBdr>
        </w:div>
      </w:divsChild>
    </w:div>
    <w:div w:id="1081413354">
      <w:bodyDiv w:val="1"/>
      <w:marLeft w:val="0"/>
      <w:marRight w:val="0"/>
      <w:marTop w:val="0"/>
      <w:marBottom w:val="0"/>
      <w:divBdr>
        <w:top w:val="none" w:sz="0" w:space="0" w:color="auto"/>
        <w:left w:val="none" w:sz="0" w:space="0" w:color="auto"/>
        <w:bottom w:val="none" w:sz="0" w:space="0" w:color="auto"/>
        <w:right w:val="none" w:sz="0" w:space="0" w:color="auto"/>
      </w:divBdr>
      <w:divsChild>
        <w:div w:id="284846054">
          <w:marLeft w:val="0"/>
          <w:marRight w:val="0"/>
          <w:marTop w:val="0"/>
          <w:marBottom w:val="0"/>
          <w:divBdr>
            <w:top w:val="none" w:sz="0" w:space="0" w:color="auto"/>
            <w:left w:val="none" w:sz="0" w:space="0" w:color="auto"/>
            <w:bottom w:val="none" w:sz="0" w:space="0" w:color="auto"/>
            <w:right w:val="none" w:sz="0" w:space="0" w:color="auto"/>
          </w:divBdr>
        </w:div>
        <w:div w:id="2024429552">
          <w:marLeft w:val="0"/>
          <w:marRight w:val="0"/>
          <w:marTop w:val="0"/>
          <w:marBottom w:val="0"/>
          <w:divBdr>
            <w:top w:val="none" w:sz="0" w:space="0" w:color="auto"/>
            <w:left w:val="none" w:sz="0" w:space="0" w:color="auto"/>
            <w:bottom w:val="none" w:sz="0" w:space="0" w:color="auto"/>
            <w:right w:val="none" w:sz="0" w:space="0" w:color="auto"/>
          </w:divBdr>
        </w:div>
        <w:div w:id="875774882">
          <w:marLeft w:val="0"/>
          <w:marRight w:val="0"/>
          <w:marTop w:val="0"/>
          <w:marBottom w:val="0"/>
          <w:divBdr>
            <w:top w:val="none" w:sz="0" w:space="0" w:color="auto"/>
            <w:left w:val="none" w:sz="0" w:space="0" w:color="auto"/>
            <w:bottom w:val="none" w:sz="0" w:space="0" w:color="auto"/>
            <w:right w:val="none" w:sz="0" w:space="0" w:color="auto"/>
          </w:divBdr>
        </w:div>
      </w:divsChild>
    </w:div>
    <w:div w:id="1314408418">
      <w:bodyDiv w:val="1"/>
      <w:marLeft w:val="0"/>
      <w:marRight w:val="0"/>
      <w:marTop w:val="0"/>
      <w:marBottom w:val="0"/>
      <w:divBdr>
        <w:top w:val="none" w:sz="0" w:space="0" w:color="auto"/>
        <w:left w:val="none" w:sz="0" w:space="0" w:color="auto"/>
        <w:bottom w:val="none" w:sz="0" w:space="0" w:color="auto"/>
        <w:right w:val="none" w:sz="0" w:space="0" w:color="auto"/>
      </w:divBdr>
      <w:divsChild>
        <w:div w:id="820196031">
          <w:marLeft w:val="0"/>
          <w:marRight w:val="0"/>
          <w:marTop w:val="0"/>
          <w:marBottom w:val="0"/>
          <w:divBdr>
            <w:top w:val="none" w:sz="0" w:space="0" w:color="auto"/>
            <w:left w:val="none" w:sz="0" w:space="0" w:color="auto"/>
            <w:bottom w:val="none" w:sz="0" w:space="0" w:color="auto"/>
            <w:right w:val="none" w:sz="0" w:space="0" w:color="auto"/>
          </w:divBdr>
        </w:div>
        <w:div w:id="1344819416">
          <w:marLeft w:val="0"/>
          <w:marRight w:val="0"/>
          <w:marTop w:val="0"/>
          <w:marBottom w:val="0"/>
          <w:divBdr>
            <w:top w:val="none" w:sz="0" w:space="0" w:color="auto"/>
            <w:left w:val="none" w:sz="0" w:space="0" w:color="auto"/>
            <w:bottom w:val="none" w:sz="0" w:space="0" w:color="auto"/>
            <w:right w:val="none" w:sz="0" w:space="0" w:color="auto"/>
          </w:divBdr>
        </w:div>
        <w:div w:id="217055401">
          <w:marLeft w:val="0"/>
          <w:marRight w:val="0"/>
          <w:marTop w:val="0"/>
          <w:marBottom w:val="0"/>
          <w:divBdr>
            <w:top w:val="none" w:sz="0" w:space="0" w:color="auto"/>
            <w:left w:val="none" w:sz="0" w:space="0" w:color="auto"/>
            <w:bottom w:val="none" w:sz="0" w:space="0" w:color="auto"/>
            <w:right w:val="none" w:sz="0" w:space="0" w:color="auto"/>
          </w:divBdr>
        </w:div>
      </w:divsChild>
    </w:div>
    <w:div w:id="1420715300">
      <w:bodyDiv w:val="1"/>
      <w:marLeft w:val="0"/>
      <w:marRight w:val="0"/>
      <w:marTop w:val="0"/>
      <w:marBottom w:val="0"/>
      <w:divBdr>
        <w:top w:val="none" w:sz="0" w:space="0" w:color="auto"/>
        <w:left w:val="none" w:sz="0" w:space="0" w:color="auto"/>
        <w:bottom w:val="none" w:sz="0" w:space="0" w:color="auto"/>
        <w:right w:val="none" w:sz="0" w:space="0" w:color="auto"/>
      </w:divBdr>
      <w:divsChild>
        <w:div w:id="1096941701">
          <w:marLeft w:val="0"/>
          <w:marRight w:val="0"/>
          <w:marTop w:val="0"/>
          <w:marBottom w:val="0"/>
          <w:divBdr>
            <w:top w:val="none" w:sz="0" w:space="0" w:color="auto"/>
            <w:left w:val="none" w:sz="0" w:space="0" w:color="auto"/>
            <w:bottom w:val="none" w:sz="0" w:space="0" w:color="auto"/>
            <w:right w:val="none" w:sz="0" w:space="0" w:color="auto"/>
          </w:divBdr>
        </w:div>
        <w:div w:id="1981841366">
          <w:marLeft w:val="0"/>
          <w:marRight w:val="0"/>
          <w:marTop w:val="0"/>
          <w:marBottom w:val="0"/>
          <w:divBdr>
            <w:top w:val="none" w:sz="0" w:space="0" w:color="auto"/>
            <w:left w:val="none" w:sz="0" w:space="0" w:color="auto"/>
            <w:bottom w:val="none" w:sz="0" w:space="0" w:color="auto"/>
            <w:right w:val="none" w:sz="0" w:space="0" w:color="auto"/>
          </w:divBdr>
        </w:div>
        <w:div w:id="1711371318">
          <w:marLeft w:val="0"/>
          <w:marRight w:val="0"/>
          <w:marTop w:val="0"/>
          <w:marBottom w:val="0"/>
          <w:divBdr>
            <w:top w:val="none" w:sz="0" w:space="0" w:color="auto"/>
            <w:left w:val="none" w:sz="0" w:space="0" w:color="auto"/>
            <w:bottom w:val="none" w:sz="0" w:space="0" w:color="auto"/>
            <w:right w:val="none" w:sz="0" w:space="0" w:color="auto"/>
          </w:divBdr>
        </w:div>
      </w:divsChild>
    </w:div>
    <w:div w:id="1533415049">
      <w:bodyDiv w:val="1"/>
      <w:marLeft w:val="0"/>
      <w:marRight w:val="0"/>
      <w:marTop w:val="0"/>
      <w:marBottom w:val="0"/>
      <w:divBdr>
        <w:top w:val="none" w:sz="0" w:space="0" w:color="auto"/>
        <w:left w:val="none" w:sz="0" w:space="0" w:color="auto"/>
        <w:bottom w:val="none" w:sz="0" w:space="0" w:color="auto"/>
        <w:right w:val="none" w:sz="0" w:space="0" w:color="auto"/>
      </w:divBdr>
      <w:divsChild>
        <w:div w:id="863134244">
          <w:marLeft w:val="0"/>
          <w:marRight w:val="0"/>
          <w:marTop w:val="0"/>
          <w:marBottom w:val="0"/>
          <w:divBdr>
            <w:top w:val="none" w:sz="0" w:space="0" w:color="auto"/>
            <w:left w:val="none" w:sz="0" w:space="0" w:color="auto"/>
            <w:bottom w:val="none" w:sz="0" w:space="0" w:color="auto"/>
            <w:right w:val="none" w:sz="0" w:space="0" w:color="auto"/>
          </w:divBdr>
        </w:div>
        <w:div w:id="706023561">
          <w:marLeft w:val="0"/>
          <w:marRight w:val="0"/>
          <w:marTop w:val="0"/>
          <w:marBottom w:val="0"/>
          <w:divBdr>
            <w:top w:val="none" w:sz="0" w:space="0" w:color="auto"/>
            <w:left w:val="none" w:sz="0" w:space="0" w:color="auto"/>
            <w:bottom w:val="none" w:sz="0" w:space="0" w:color="auto"/>
            <w:right w:val="none" w:sz="0" w:space="0" w:color="auto"/>
          </w:divBdr>
        </w:div>
        <w:div w:id="1700886108">
          <w:marLeft w:val="0"/>
          <w:marRight w:val="0"/>
          <w:marTop w:val="0"/>
          <w:marBottom w:val="0"/>
          <w:divBdr>
            <w:top w:val="none" w:sz="0" w:space="0" w:color="auto"/>
            <w:left w:val="none" w:sz="0" w:space="0" w:color="auto"/>
            <w:bottom w:val="none" w:sz="0" w:space="0" w:color="auto"/>
            <w:right w:val="none" w:sz="0" w:space="0" w:color="auto"/>
          </w:divBdr>
        </w:div>
      </w:divsChild>
    </w:div>
    <w:div w:id="1721199012">
      <w:bodyDiv w:val="1"/>
      <w:marLeft w:val="0"/>
      <w:marRight w:val="0"/>
      <w:marTop w:val="0"/>
      <w:marBottom w:val="0"/>
      <w:divBdr>
        <w:top w:val="none" w:sz="0" w:space="0" w:color="auto"/>
        <w:left w:val="none" w:sz="0" w:space="0" w:color="auto"/>
        <w:bottom w:val="none" w:sz="0" w:space="0" w:color="auto"/>
        <w:right w:val="none" w:sz="0" w:space="0" w:color="auto"/>
      </w:divBdr>
      <w:divsChild>
        <w:div w:id="1686588325">
          <w:marLeft w:val="0"/>
          <w:marRight w:val="0"/>
          <w:marTop w:val="0"/>
          <w:marBottom w:val="0"/>
          <w:divBdr>
            <w:top w:val="none" w:sz="0" w:space="0" w:color="auto"/>
            <w:left w:val="none" w:sz="0" w:space="0" w:color="auto"/>
            <w:bottom w:val="none" w:sz="0" w:space="0" w:color="auto"/>
            <w:right w:val="none" w:sz="0" w:space="0" w:color="auto"/>
          </w:divBdr>
        </w:div>
        <w:div w:id="565262376">
          <w:marLeft w:val="0"/>
          <w:marRight w:val="0"/>
          <w:marTop w:val="0"/>
          <w:marBottom w:val="0"/>
          <w:divBdr>
            <w:top w:val="none" w:sz="0" w:space="0" w:color="auto"/>
            <w:left w:val="none" w:sz="0" w:space="0" w:color="auto"/>
            <w:bottom w:val="none" w:sz="0" w:space="0" w:color="auto"/>
            <w:right w:val="none" w:sz="0" w:space="0" w:color="auto"/>
          </w:divBdr>
        </w:div>
        <w:div w:id="2073693554">
          <w:marLeft w:val="0"/>
          <w:marRight w:val="0"/>
          <w:marTop w:val="0"/>
          <w:marBottom w:val="0"/>
          <w:divBdr>
            <w:top w:val="none" w:sz="0" w:space="0" w:color="auto"/>
            <w:left w:val="none" w:sz="0" w:space="0" w:color="auto"/>
            <w:bottom w:val="none" w:sz="0" w:space="0" w:color="auto"/>
            <w:right w:val="none" w:sz="0" w:space="0" w:color="auto"/>
          </w:divBdr>
        </w:div>
      </w:divsChild>
    </w:div>
    <w:div w:id="1848595471">
      <w:bodyDiv w:val="1"/>
      <w:marLeft w:val="0"/>
      <w:marRight w:val="0"/>
      <w:marTop w:val="0"/>
      <w:marBottom w:val="0"/>
      <w:divBdr>
        <w:top w:val="none" w:sz="0" w:space="0" w:color="auto"/>
        <w:left w:val="none" w:sz="0" w:space="0" w:color="auto"/>
        <w:bottom w:val="none" w:sz="0" w:space="0" w:color="auto"/>
        <w:right w:val="none" w:sz="0" w:space="0" w:color="auto"/>
      </w:divBdr>
      <w:divsChild>
        <w:div w:id="222066546">
          <w:marLeft w:val="0"/>
          <w:marRight w:val="0"/>
          <w:marTop w:val="0"/>
          <w:marBottom w:val="0"/>
          <w:divBdr>
            <w:top w:val="none" w:sz="0" w:space="0" w:color="auto"/>
            <w:left w:val="none" w:sz="0" w:space="0" w:color="auto"/>
            <w:bottom w:val="none" w:sz="0" w:space="0" w:color="auto"/>
            <w:right w:val="none" w:sz="0" w:space="0" w:color="auto"/>
          </w:divBdr>
        </w:div>
        <w:div w:id="2084372746">
          <w:marLeft w:val="0"/>
          <w:marRight w:val="0"/>
          <w:marTop w:val="0"/>
          <w:marBottom w:val="0"/>
          <w:divBdr>
            <w:top w:val="none" w:sz="0" w:space="0" w:color="auto"/>
            <w:left w:val="none" w:sz="0" w:space="0" w:color="auto"/>
            <w:bottom w:val="none" w:sz="0" w:space="0" w:color="auto"/>
            <w:right w:val="none" w:sz="0" w:space="0" w:color="auto"/>
          </w:divBdr>
        </w:div>
        <w:div w:id="1777671680">
          <w:marLeft w:val="0"/>
          <w:marRight w:val="0"/>
          <w:marTop w:val="0"/>
          <w:marBottom w:val="0"/>
          <w:divBdr>
            <w:top w:val="none" w:sz="0" w:space="0" w:color="auto"/>
            <w:left w:val="none" w:sz="0" w:space="0" w:color="auto"/>
            <w:bottom w:val="none" w:sz="0" w:space="0" w:color="auto"/>
            <w:right w:val="none" w:sz="0" w:space="0" w:color="auto"/>
          </w:divBdr>
        </w:div>
      </w:divsChild>
    </w:div>
    <w:div w:id="1883709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C0CE3-B848-4B3A-A79E-23BC42011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98</Pages>
  <Words>38832</Words>
  <Characters>221349</Characters>
  <Application>Microsoft Office Word</Application>
  <DocSecurity>0</DocSecurity>
  <Lines>1844</Lines>
  <Paragraphs>519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eug774</dc:creator>
  <cp:lastModifiedBy>eug774</cp:lastModifiedBy>
  <cp:revision>3</cp:revision>
  <dcterms:created xsi:type="dcterms:W3CDTF">2018-10-01T06:31:00Z</dcterms:created>
  <dcterms:modified xsi:type="dcterms:W3CDTF">2018-10-01T07:04:00Z</dcterms:modified>
</cp:coreProperties>
</file>