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CDE" w:rsidRPr="000C6C13" w:rsidRDefault="0052719B" w:rsidP="000C6C13">
      <w:pPr>
        <w:ind w:firstLine="0"/>
        <w:jc w:val="center"/>
        <w:rPr>
          <w:rFonts w:ascii="Arial" w:hAnsi="Arial" w:cs="Arial"/>
          <w:b/>
          <w:sz w:val="48"/>
          <w:szCs w:val="48"/>
        </w:rPr>
      </w:pPr>
      <w:r w:rsidRPr="000C6C13">
        <w:rPr>
          <w:rFonts w:ascii="Arial" w:hAnsi="Arial" w:cs="Arial"/>
          <w:b/>
          <w:sz w:val="48"/>
          <w:szCs w:val="48"/>
        </w:rPr>
        <w:t xml:space="preserve">УСТАВ </w:t>
      </w:r>
      <w:r>
        <w:rPr>
          <w:rFonts w:ascii="Arial" w:hAnsi="Arial" w:cs="Arial"/>
          <w:b/>
          <w:sz w:val="48"/>
          <w:szCs w:val="48"/>
        </w:rPr>
        <w:br/>
      </w:r>
      <w:r w:rsidR="006765CC" w:rsidRPr="000C6C13">
        <w:rPr>
          <w:rFonts w:ascii="Arial" w:hAnsi="Arial" w:cs="Arial"/>
          <w:b/>
          <w:sz w:val="48"/>
          <w:szCs w:val="48"/>
        </w:rPr>
        <w:t>Русской Православной Церкви</w:t>
      </w:r>
    </w:p>
    <w:p w:rsidR="0052719B" w:rsidRDefault="0052719B" w:rsidP="000C6C13">
      <w:pPr>
        <w:pStyle w:val="2"/>
        <w:ind w:firstLine="0"/>
        <w:jc w:val="center"/>
        <w:rPr>
          <w:sz w:val="32"/>
          <w:szCs w:val="32"/>
        </w:rPr>
      </w:pPr>
    </w:p>
    <w:p w:rsidR="0052719B" w:rsidRDefault="0052719B" w:rsidP="000C6C13">
      <w:pPr>
        <w:pStyle w:val="2"/>
        <w:ind w:firstLine="0"/>
        <w:jc w:val="center"/>
        <w:rPr>
          <w:sz w:val="32"/>
          <w:szCs w:val="32"/>
        </w:rPr>
      </w:pPr>
    </w:p>
    <w:p w:rsidR="0052719B" w:rsidRDefault="0052719B" w:rsidP="000C6C13">
      <w:pPr>
        <w:pStyle w:val="2"/>
        <w:ind w:firstLine="0"/>
        <w:jc w:val="center"/>
        <w:rPr>
          <w:sz w:val="32"/>
          <w:szCs w:val="32"/>
        </w:rPr>
      </w:pPr>
    </w:p>
    <w:p w:rsidR="006765CC" w:rsidRPr="000C6C13" w:rsidRDefault="000C6C13" w:rsidP="000C6C13">
      <w:pPr>
        <w:pStyle w:val="2"/>
        <w:ind w:firstLine="0"/>
        <w:jc w:val="center"/>
        <w:rPr>
          <w:sz w:val="32"/>
          <w:szCs w:val="32"/>
        </w:rPr>
      </w:pPr>
      <w:bookmarkStart w:id="0" w:name="_GoBack"/>
      <w:r w:rsidRPr="000C6C13">
        <w:rPr>
          <w:sz w:val="32"/>
          <w:szCs w:val="32"/>
        </w:rPr>
        <w:t>Содержание</w:t>
      </w:r>
    </w:p>
    <w:bookmarkEnd w:id="0"/>
    <w:p w:rsidR="000C6C13" w:rsidRPr="0052719B" w:rsidRDefault="000C6C13" w:rsidP="0052719B">
      <w:pPr>
        <w:pStyle w:val="11"/>
      </w:pPr>
      <w:r>
        <w:fldChar w:fldCharType="begin"/>
      </w:r>
      <w:r>
        <w:instrText xml:space="preserve"> TOC \o "1-1" \h \z \u </w:instrText>
      </w:r>
      <w:r>
        <w:fldChar w:fldCharType="separate"/>
      </w:r>
      <w:hyperlink w:anchor="_Toc526163813" w:history="1">
        <w:r w:rsidRPr="0052719B">
          <w:rPr>
            <w:rStyle w:val="a3"/>
          </w:rPr>
          <w:t>Глава I. Общие положения</w:t>
        </w:r>
        <w:r w:rsidRPr="0052719B">
          <w:rPr>
            <w:webHidden/>
          </w:rPr>
          <w:tab/>
        </w:r>
        <w:r w:rsidRPr="0052719B">
          <w:rPr>
            <w:webHidden/>
          </w:rPr>
          <w:fldChar w:fldCharType="begin"/>
        </w:r>
        <w:r w:rsidRPr="0052719B">
          <w:rPr>
            <w:webHidden/>
          </w:rPr>
          <w:instrText xml:space="preserve"> PAGEREF _Toc526163813 \h </w:instrText>
        </w:r>
        <w:r w:rsidRPr="0052719B">
          <w:rPr>
            <w:webHidden/>
          </w:rPr>
        </w:r>
        <w:r w:rsidRPr="0052719B">
          <w:rPr>
            <w:webHidden/>
          </w:rPr>
          <w:fldChar w:fldCharType="separate"/>
        </w:r>
        <w:r w:rsidRPr="0052719B">
          <w:rPr>
            <w:webHidden/>
          </w:rPr>
          <w:t>2</w:t>
        </w:r>
        <w:r w:rsidRPr="0052719B">
          <w:rPr>
            <w:webHidden/>
          </w:rPr>
          <w:fldChar w:fldCharType="end"/>
        </w:r>
      </w:hyperlink>
    </w:p>
    <w:p w:rsidR="000C6C13" w:rsidRDefault="000C6C13" w:rsidP="0052719B">
      <w:pPr>
        <w:pStyle w:val="11"/>
      </w:pPr>
      <w:hyperlink w:anchor="_Toc526163814" w:history="1">
        <w:r w:rsidRPr="008D7D35">
          <w:rPr>
            <w:rStyle w:val="a3"/>
          </w:rPr>
          <w:t>Глава II. Поместный Собор</w:t>
        </w:r>
        <w:r>
          <w:rPr>
            <w:webHidden/>
          </w:rPr>
          <w:tab/>
        </w:r>
        <w:r>
          <w:rPr>
            <w:webHidden/>
          </w:rPr>
          <w:fldChar w:fldCharType="begin"/>
        </w:r>
        <w:r>
          <w:rPr>
            <w:webHidden/>
          </w:rPr>
          <w:instrText xml:space="preserve"> PAGEREF _Toc526163814 \h </w:instrText>
        </w:r>
        <w:r>
          <w:rPr>
            <w:webHidden/>
          </w:rPr>
        </w:r>
        <w:r>
          <w:rPr>
            <w:webHidden/>
          </w:rPr>
          <w:fldChar w:fldCharType="separate"/>
        </w:r>
        <w:r>
          <w:rPr>
            <w:webHidden/>
          </w:rPr>
          <w:t>3</w:t>
        </w:r>
        <w:r>
          <w:rPr>
            <w:webHidden/>
          </w:rPr>
          <w:fldChar w:fldCharType="end"/>
        </w:r>
      </w:hyperlink>
    </w:p>
    <w:p w:rsidR="000C6C13" w:rsidRDefault="000C6C13" w:rsidP="0052719B">
      <w:pPr>
        <w:pStyle w:val="11"/>
      </w:pPr>
      <w:hyperlink w:anchor="_Toc526163815" w:history="1">
        <w:r w:rsidRPr="008D7D35">
          <w:rPr>
            <w:rStyle w:val="a3"/>
          </w:rPr>
          <w:t>Глава III. Архиерейский Собор</w:t>
        </w:r>
        <w:r>
          <w:rPr>
            <w:webHidden/>
          </w:rPr>
          <w:tab/>
        </w:r>
        <w:r>
          <w:rPr>
            <w:webHidden/>
          </w:rPr>
          <w:fldChar w:fldCharType="begin"/>
        </w:r>
        <w:r>
          <w:rPr>
            <w:webHidden/>
          </w:rPr>
          <w:instrText xml:space="preserve"> PAGEREF _Toc526163815 \h </w:instrText>
        </w:r>
        <w:r>
          <w:rPr>
            <w:webHidden/>
          </w:rPr>
        </w:r>
        <w:r>
          <w:rPr>
            <w:webHidden/>
          </w:rPr>
          <w:fldChar w:fldCharType="separate"/>
        </w:r>
        <w:r>
          <w:rPr>
            <w:webHidden/>
          </w:rPr>
          <w:t>6</w:t>
        </w:r>
        <w:r>
          <w:rPr>
            <w:webHidden/>
          </w:rPr>
          <w:fldChar w:fldCharType="end"/>
        </w:r>
      </w:hyperlink>
    </w:p>
    <w:p w:rsidR="000C6C13" w:rsidRDefault="000C6C13" w:rsidP="0052719B">
      <w:pPr>
        <w:pStyle w:val="11"/>
      </w:pPr>
      <w:hyperlink w:anchor="_Toc526163816" w:history="1">
        <w:r w:rsidRPr="008D7D35">
          <w:rPr>
            <w:rStyle w:val="a3"/>
          </w:rPr>
          <w:t>Глава IV. Патриарх Московский и всея Руси</w:t>
        </w:r>
        <w:r>
          <w:rPr>
            <w:webHidden/>
          </w:rPr>
          <w:tab/>
        </w:r>
        <w:r>
          <w:rPr>
            <w:webHidden/>
          </w:rPr>
          <w:fldChar w:fldCharType="begin"/>
        </w:r>
        <w:r>
          <w:rPr>
            <w:webHidden/>
          </w:rPr>
          <w:instrText xml:space="preserve"> PAGEREF _Toc526163816 \h </w:instrText>
        </w:r>
        <w:r>
          <w:rPr>
            <w:webHidden/>
          </w:rPr>
        </w:r>
        <w:r>
          <w:rPr>
            <w:webHidden/>
          </w:rPr>
          <w:fldChar w:fldCharType="separate"/>
        </w:r>
        <w:r>
          <w:rPr>
            <w:webHidden/>
          </w:rPr>
          <w:t>9</w:t>
        </w:r>
        <w:r>
          <w:rPr>
            <w:webHidden/>
          </w:rPr>
          <w:fldChar w:fldCharType="end"/>
        </w:r>
      </w:hyperlink>
    </w:p>
    <w:p w:rsidR="000C6C13" w:rsidRDefault="000C6C13" w:rsidP="0052719B">
      <w:pPr>
        <w:pStyle w:val="11"/>
      </w:pPr>
      <w:hyperlink w:anchor="_Toc526163817" w:history="1">
        <w:r w:rsidRPr="008D7D35">
          <w:rPr>
            <w:rStyle w:val="a3"/>
          </w:rPr>
          <w:t>Глава V. Священный Синод</w:t>
        </w:r>
        <w:r>
          <w:rPr>
            <w:webHidden/>
          </w:rPr>
          <w:tab/>
        </w:r>
        <w:r>
          <w:rPr>
            <w:webHidden/>
          </w:rPr>
          <w:fldChar w:fldCharType="begin"/>
        </w:r>
        <w:r>
          <w:rPr>
            <w:webHidden/>
          </w:rPr>
          <w:instrText xml:space="preserve"> PAGEREF _Toc526163817 \h </w:instrText>
        </w:r>
        <w:r>
          <w:rPr>
            <w:webHidden/>
          </w:rPr>
        </w:r>
        <w:r>
          <w:rPr>
            <w:webHidden/>
          </w:rPr>
          <w:fldChar w:fldCharType="separate"/>
        </w:r>
        <w:r>
          <w:rPr>
            <w:webHidden/>
          </w:rPr>
          <w:t>12</w:t>
        </w:r>
        <w:r>
          <w:rPr>
            <w:webHidden/>
          </w:rPr>
          <w:fldChar w:fldCharType="end"/>
        </w:r>
      </w:hyperlink>
    </w:p>
    <w:p w:rsidR="000C6C13" w:rsidRDefault="000C6C13" w:rsidP="0052719B">
      <w:pPr>
        <w:pStyle w:val="11"/>
      </w:pPr>
      <w:hyperlink w:anchor="_Toc526163818" w:history="1">
        <w:r w:rsidRPr="008D7D35">
          <w:rPr>
            <w:rStyle w:val="a3"/>
          </w:rPr>
          <w:t>Глава VI. Высший Церковный Совет</w:t>
        </w:r>
        <w:r>
          <w:rPr>
            <w:webHidden/>
          </w:rPr>
          <w:tab/>
        </w:r>
        <w:r>
          <w:rPr>
            <w:webHidden/>
          </w:rPr>
          <w:fldChar w:fldCharType="begin"/>
        </w:r>
        <w:r>
          <w:rPr>
            <w:webHidden/>
          </w:rPr>
          <w:instrText xml:space="preserve"> PAGEREF _Toc526163818 \h </w:instrText>
        </w:r>
        <w:r>
          <w:rPr>
            <w:webHidden/>
          </w:rPr>
        </w:r>
        <w:r>
          <w:rPr>
            <w:webHidden/>
          </w:rPr>
          <w:fldChar w:fldCharType="separate"/>
        </w:r>
        <w:r>
          <w:rPr>
            <w:webHidden/>
          </w:rPr>
          <w:t>17</w:t>
        </w:r>
        <w:r>
          <w:rPr>
            <w:webHidden/>
          </w:rPr>
          <w:fldChar w:fldCharType="end"/>
        </w:r>
      </w:hyperlink>
    </w:p>
    <w:p w:rsidR="000C6C13" w:rsidRDefault="000C6C13" w:rsidP="0052719B">
      <w:pPr>
        <w:pStyle w:val="11"/>
      </w:pPr>
      <w:hyperlink w:anchor="_Toc526163819" w:history="1">
        <w:r w:rsidRPr="008D7D35">
          <w:rPr>
            <w:rStyle w:val="a3"/>
          </w:rPr>
          <w:t>Глава VII. Межсоборное Присутствие</w:t>
        </w:r>
        <w:r>
          <w:rPr>
            <w:webHidden/>
          </w:rPr>
          <w:tab/>
        </w:r>
        <w:r>
          <w:rPr>
            <w:webHidden/>
          </w:rPr>
          <w:fldChar w:fldCharType="begin"/>
        </w:r>
        <w:r>
          <w:rPr>
            <w:webHidden/>
          </w:rPr>
          <w:instrText xml:space="preserve"> PAGEREF _Toc526163819 \h </w:instrText>
        </w:r>
        <w:r>
          <w:rPr>
            <w:webHidden/>
          </w:rPr>
        </w:r>
        <w:r>
          <w:rPr>
            <w:webHidden/>
          </w:rPr>
          <w:fldChar w:fldCharType="separate"/>
        </w:r>
        <w:r>
          <w:rPr>
            <w:webHidden/>
          </w:rPr>
          <w:t>19</w:t>
        </w:r>
        <w:r>
          <w:rPr>
            <w:webHidden/>
          </w:rPr>
          <w:fldChar w:fldCharType="end"/>
        </w:r>
      </w:hyperlink>
    </w:p>
    <w:p w:rsidR="000C6C13" w:rsidRDefault="000C6C13" w:rsidP="0052719B">
      <w:pPr>
        <w:pStyle w:val="11"/>
      </w:pPr>
      <w:hyperlink w:anchor="_Toc526163820" w:history="1">
        <w:r w:rsidRPr="008D7D35">
          <w:rPr>
            <w:rStyle w:val="a3"/>
          </w:rPr>
          <w:t>Глава VIII. Московская Патриархия и синодальные учреждения</w:t>
        </w:r>
        <w:r>
          <w:rPr>
            <w:webHidden/>
          </w:rPr>
          <w:tab/>
        </w:r>
        <w:r>
          <w:rPr>
            <w:webHidden/>
          </w:rPr>
          <w:fldChar w:fldCharType="begin"/>
        </w:r>
        <w:r>
          <w:rPr>
            <w:webHidden/>
          </w:rPr>
          <w:instrText xml:space="preserve"> PAGEREF _Toc526163820 \h </w:instrText>
        </w:r>
        <w:r>
          <w:rPr>
            <w:webHidden/>
          </w:rPr>
        </w:r>
        <w:r>
          <w:rPr>
            <w:webHidden/>
          </w:rPr>
          <w:fldChar w:fldCharType="separate"/>
        </w:r>
        <w:r>
          <w:rPr>
            <w:webHidden/>
          </w:rPr>
          <w:t>19</w:t>
        </w:r>
        <w:r>
          <w:rPr>
            <w:webHidden/>
          </w:rPr>
          <w:fldChar w:fldCharType="end"/>
        </w:r>
      </w:hyperlink>
    </w:p>
    <w:p w:rsidR="000C6C13" w:rsidRDefault="000C6C13" w:rsidP="0052719B">
      <w:pPr>
        <w:pStyle w:val="11"/>
      </w:pPr>
      <w:hyperlink w:anchor="_Toc526163821" w:history="1">
        <w:r w:rsidRPr="008D7D35">
          <w:rPr>
            <w:rStyle w:val="a3"/>
          </w:rPr>
          <w:t>Глава IX. Церковный суд</w:t>
        </w:r>
        <w:r>
          <w:rPr>
            <w:webHidden/>
          </w:rPr>
          <w:tab/>
        </w:r>
        <w:r>
          <w:rPr>
            <w:webHidden/>
          </w:rPr>
          <w:fldChar w:fldCharType="begin"/>
        </w:r>
        <w:r>
          <w:rPr>
            <w:webHidden/>
          </w:rPr>
          <w:instrText xml:space="preserve"> PAGEREF _Toc526163821 \h </w:instrText>
        </w:r>
        <w:r>
          <w:rPr>
            <w:webHidden/>
          </w:rPr>
        </w:r>
        <w:r>
          <w:rPr>
            <w:webHidden/>
          </w:rPr>
          <w:fldChar w:fldCharType="separate"/>
        </w:r>
        <w:r>
          <w:rPr>
            <w:webHidden/>
          </w:rPr>
          <w:t>21</w:t>
        </w:r>
        <w:r>
          <w:rPr>
            <w:webHidden/>
          </w:rPr>
          <w:fldChar w:fldCharType="end"/>
        </w:r>
      </w:hyperlink>
    </w:p>
    <w:p w:rsidR="000C6C13" w:rsidRDefault="000C6C13" w:rsidP="0052719B">
      <w:pPr>
        <w:pStyle w:val="11"/>
      </w:pPr>
      <w:hyperlink w:anchor="_Toc526163822" w:history="1">
        <w:r w:rsidRPr="008D7D35">
          <w:rPr>
            <w:rStyle w:val="a3"/>
          </w:rPr>
          <w:t>Глава X. Украинская Православная Церковь</w:t>
        </w:r>
        <w:r>
          <w:rPr>
            <w:webHidden/>
          </w:rPr>
          <w:tab/>
        </w:r>
        <w:r>
          <w:rPr>
            <w:webHidden/>
          </w:rPr>
          <w:fldChar w:fldCharType="begin"/>
        </w:r>
        <w:r>
          <w:rPr>
            <w:webHidden/>
          </w:rPr>
          <w:instrText xml:space="preserve"> PAGEREF _Toc526163822 \h </w:instrText>
        </w:r>
        <w:r>
          <w:rPr>
            <w:webHidden/>
          </w:rPr>
        </w:r>
        <w:r>
          <w:rPr>
            <w:webHidden/>
          </w:rPr>
          <w:fldChar w:fldCharType="separate"/>
        </w:r>
        <w:r>
          <w:rPr>
            <w:webHidden/>
          </w:rPr>
          <w:t>23</w:t>
        </w:r>
        <w:r>
          <w:rPr>
            <w:webHidden/>
          </w:rPr>
          <w:fldChar w:fldCharType="end"/>
        </w:r>
      </w:hyperlink>
    </w:p>
    <w:p w:rsidR="000C6C13" w:rsidRDefault="000C6C13" w:rsidP="000C6C13">
      <w:r>
        <w:fldChar w:fldCharType="end"/>
      </w:r>
    </w:p>
    <w:p w:rsidR="000C6C13" w:rsidRDefault="000C6C13" w:rsidP="000C6C13"/>
    <w:p w:rsidR="000C6C13" w:rsidRPr="000C6C13" w:rsidRDefault="000C6C13" w:rsidP="000C6C13">
      <w:r w:rsidRPr="000C6C13">
        <w:br w:type="page"/>
      </w:r>
    </w:p>
    <w:p w:rsidR="006765CC" w:rsidRPr="006765CC" w:rsidRDefault="006765CC" w:rsidP="006765CC">
      <w:pPr>
        <w:pStyle w:val="1"/>
      </w:pPr>
      <w:bookmarkStart w:id="1" w:name="_Toc526163813"/>
      <w:r w:rsidRPr="006765CC">
        <w:lastRenderedPageBreak/>
        <w:t>Глава I. Общие положения</w:t>
      </w:r>
      <w:bookmarkEnd w:id="1"/>
    </w:p>
    <w:p w:rsidR="006765CC" w:rsidRPr="006765CC" w:rsidRDefault="006765CC" w:rsidP="006765CC">
      <w:pPr>
        <w:rPr>
          <w:lang w:eastAsia="ru-RU"/>
        </w:rPr>
      </w:pPr>
      <w:r w:rsidRPr="006765CC">
        <w:rPr>
          <w:lang w:eastAsia="ru-RU"/>
        </w:rPr>
        <w:t xml:space="preserve">1. Русская Православная Церковь является многонациональной Поместной Автокефальной Церковью, находящейся в </w:t>
      </w:r>
      <w:proofErr w:type="spellStart"/>
      <w:r w:rsidRPr="006765CC">
        <w:rPr>
          <w:lang w:eastAsia="ru-RU"/>
        </w:rPr>
        <w:t>вероучительном</w:t>
      </w:r>
      <w:proofErr w:type="spellEnd"/>
      <w:r w:rsidRPr="006765CC">
        <w:rPr>
          <w:lang w:eastAsia="ru-RU"/>
        </w:rPr>
        <w:t xml:space="preserve"> единстве и молитвенно-каноническом общении с другими Поместными Православными Церквами.</w:t>
      </w:r>
    </w:p>
    <w:p w:rsidR="006765CC" w:rsidRPr="006765CC" w:rsidRDefault="006765CC" w:rsidP="006765CC">
      <w:pPr>
        <w:rPr>
          <w:lang w:eastAsia="ru-RU"/>
        </w:rPr>
      </w:pPr>
      <w:r w:rsidRPr="006765CC">
        <w:rPr>
          <w:lang w:eastAsia="ru-RU"/>
        </w:rPr>
        <w:t xml:space="preserve">2. </w:t>
      </w:r>
      <w:proofErr w:type="gramStart"/>
      <w:r w:rsidRPr="006765CC">
        <w:rPr>
          <w:lang w:eastAsia="ru-RU"/>
        </w:rPr>
        <w:t xml:space="preserve">Входящие в Русскую Православную Церковь Автономные и Самоуправляемые Церкви, Экзархаты, Митрополичьи округа, митрополии, епархии, </w:t>
      </w:r>
      <w:proofErr w:type="spellStart"/>
      <w:r w:rsidRPr="006765CC">
        <w:rPr>
          <w:lang w:eastAsia="ru-RU"/>
        </w:rPr>
        <w:t>викариатства</w:t>
      </w:r>
      <w:proofErr w:type="spellEnd"/>
      <w:r w:rsidRPr="006765CC">
        <w:rPr>
          <w:lang w:eastAsia="ru-RU"/>
        </w:rPr>
        <w:t xml:space="preserve">, синодальные учреждения, благочиния, приходы, монастыри, братства, </w:t>
      </w:r>
      <w:proofErr w:type="spellStart"/>
      <w:r w:rsidRPr="006765CC">
        <w:rPr>
          <w:lang w:eastAsia="ru-RU"/>
        </w:rPr>
        <w:t>сестричества</w:t>
      </w:r>
      <w:proofErr w:type="spellEnd"/>
      <w:r w:rsidRPr="006765CC">
        <w:rPr>
          <w:lang w:eastAsia="ru-RU"/>
        </w:rPr>
        <w:t>, духовные учебные заведения, миссии, представительства и подворья (далее по тексту Устава именуемые «канонические подразделения») канонически составляют Московский Патриархат.</w:t>
      </w:r>
      <w:proofErr w:type="gramEnd"/>
    </w:p>
    <w:p w:rsidR="006765CC" w:rsidRPr="006765CC" w:rsidRDefault="006765CC" w:rsidP="006765CC">
      <w:pPr>
        <w:rPr>
          <w:lang w:eastAsia="ru-RU"/>
        </w:rPr>
      </w:pPr>
      <w:r w:rsidRPr="006765CC">
        <w:rPr>
          <w:lang w:eastAsia="ru-RU"/>
        </w:rPr>
        <w:t xml:space="preserve">3. </w:t>
      </w:r>
      <w:proofErr w:type="gramStart"/>
      <w:r w:rsidRPr="006765CC">
        <w:rPr>
          <w:lang w:eastAsia="ru-RU"/>
        </w:rPr>
        <w:t xml:space="preserve">Юрисдикция Русской Православной Церкви простирается на лиц православного исповедания, проживающих на канонической территории Русской Православной Церкви: в Российской Федерации, Украине, Республике Беларусь, Республике Молдова, Азербайджанской Республике, Республике Казахстан, Китайской Народной Республике, </w:t>
      </w:r>
      <w:proofErr w:type="spellStart"/>
      <w:r w:rsidRPr="006765CC">
        <w:rPr>
          <w:lang w:eastAsia="ru-RU"/>
        </w:rPr>
        <w:t>Кыргызской</w:t>
      </w:r>
      <w:proofErr w:type="spellEnd"/>
      <w:r w:rsidRPr="006765CC">
        <w:rPr>
          <w:lang w:eastAsia="ru-RU"/>
        </w:rPr>
        <w:t xml:space="preserve"> Республике, Латвийской Республике, Литовской Республике, Монголии, Республике Таджикистан, Туркменистане, Республике Узбекистан, Эстонской Республике, Японии, а также на добровольно входящих в нее православных, проживающих в других странах.</w:t>
      </w:r>
      <w:proofErr w:type="gramEnd"/>
    </w:p>
    <w:p w:rsidR="006765CC" w:rsidRPr="006765CC" w:rsidRDefault="006765CC" w:rsidP="006765CC">
      <w:pPr>
        <w:rPr>
          <w:lang w:eastAsia="ru-RU"/>
        </w:rPr>
      </w:pPr>
      <w:r w:rsidRPr="006765CC">
        <w:rPr>
          <w:lang w:eastAsia="ru-RU"/>
        </w:rPr>
        <w:t>4. Русская Православная Церковь, при уважении и соблюдении существующих в каждом государстве законов, осуществляет свою деятельность на основе:</w:t>
      </w:r>
    </w:p>
    <w:p w:rsidR="006765CC" w:rsidRPr="006765CC" w:rsidRDefault="006765CC" w:rsidP="006765CC">
      <w:pPr>
        <w:rPr>
          <w:lang w:eastAsia="ru-RU"/>
        </w:rPr>
      </w:pPr>
      <w:r w:rsidRPr="006765CC">
        <w:rPr>
          <w:lang w:eastAsia="ru-RU"/>
        </w:rPr>
        <w:t>а) Священного Писания и Священного Предания;</w:t>
      </w:r>
    </w:p>
    <w:p w:rsidR="006765CC" w:rsidRPr="006765CC" w:rsidRDefault="006765CC" w:rsidP="006765CC">
      <w:pPr>
        <w:rPr>
          <w:lang w:eastAsia="ru-RU"/>
        </w:rPr>
      </w:pPr>
      <w:r w:rsidRPr="006765CC">
        <w:rPr>
          <w:lang w:eastAsia="ru-RU"/>
        </w:rPr>
        <w:t>б) канонов и правил святых апостолов, святых Вселенских и Поместных Соборов и святых отцов;</w:t>
      </w:r>
    </w:p>
    <w:p w:rsidR="006765CC" w:rsidRPr="006765CC" w:rsidRDefault="006765CC" w:rsidP="006765CC">
      <w:pPr>
        <w:rPr>
          <w:lang w:eastAsia="ru-RU"/>
        </w:rPr>
      </w:pPr>
      <w:r w:rsidRPr="006765CC">
        <w:rPr>
          <w:lang w:eastAsia="ru-RU"/>
        </w:rPr>
        <w:t>в) постановлений своих Поместных и Архиерейских Соборов, Священного Синода и указов Патриарха Московского и всея Руси;</w:t>
      </w:r>
    </w:p>
    <w:p w:rsidR="006765CC" w:rsidRPr="006765CC" w:rsidRDefault="006765CC" w:rsidP="006765CC">
      <w:pPr>
        <w:rPr>
          <w:lang w:eastAsia="ru-RU"/>
        </w:rPr>
      </w:pPr>
      <w:r w:rsidRPr="006765CC">
        <w:rPr>
          <w:lang w:eastAsia="ru-RU"/>
        </w:rPr>
        <w:t>г) настоящего Устава.</w:t>
      </w:r>
    </w:p>
    <w:p w:rsidR="006765CC" w:rsidRPr="006765CC" w:rsidRDefault="006765CC" w:rsidP="006765CC">
      <w:pPr>
        <w:rPr>
          <w:lang w:eastAsia="ru-RU"/>
        </w:rPr>
      </w:pPr>
      <w:r w:rsidRPr="006765CC">
        <w:rPr>
          <w:lang w:eastAsia="ru-RU"/>
        </w:rPr>
        <w:t>5. Русская Православная Церковь зарегистрирована в качестве юридического лица в Российской Федерации как централизованная религиозная организация.</w:t>
      </w:r>
    </w:p>
    <w:p w:rsidR="006765CC" w:rsidRPr="006765CC" w:rsidRDefault="006765CC" w:rsidP="006765CC">
      <w:pPr>
        <w:rPr>
          <w:lang w:eastAsia="ru-RU"/>
        </w:rPr>
      </w:pPr>
      <w:r w:rsidRPr="006765CC">
        <w:rPr>
          <w:lang w:eastAsia="ru-RU"/>
        </w:rPr>
        <w:t>Московская Патриархия и иные канонические подразделения Русской Православной Церкви, находящиеся на территории Российской Федерации, регистрируются в качестве юридических лиц как религиозные организации.</w:t>
      </w:r>
    </w:p>
    <w:p w:rsidR="006765CC" w:rsidRPr="006765CC" w:rsidRDefault="006765CC" w:rsidP="006765CC">
      <w:pPr>
        <w:rPr>
          <w:lang w:eastAsia="ru-RU"/>
        </w:rPr>
      </w:pPr>
      <w:r w:rsidRPr="006765CC">
        <w:rPr>
          <w:lang w:eastAsia="ru-RU"/>
        </w:rPr>
        <w:t>Канонические подразделения Русской Православной Церкви, находящиеся на территории иных государств, могут быть зарегистрированы в качестве юридических лиц в соответствии с существующими в каждой стране законами.</w:t>
      </w:r>
    </w:p>
    <w:p w:rsidR="006765CC" w:rsidRPr="006765CC" w:rsidRDefault="006765CC" w:rsidP="006765CC">
      <w:pPr>
        <w:rPr>
          <w:lang w:eastAsia="ru-RU"/>
        </w:rPr>
      </w:pPr>
      <w:r w:rsidRPr="006765CC">
        <w:rPr>
          <w:lang w:eastAsia="ru-RU"/>
        </w:rPr>
        <w:t>6. Русская Православная Церковь имеет иерархическую структуру управления.</w:t>
      </w:r>
    </w:p>
    <w:p w:rsidR="006765CC" w:rsidRPr="006765CC" w:rsidRDefault="006765CC" w:rsidP="006765CC">
      <w:pPr>
        <w:rPr>
          <w:lang w:eastAsia="ru-RU"/>
        </w:rPr>
      </w:pPr>
      <w:r w:rsidRPr="006765CC">
        <w:rPr>
          <w:lang w:eastAsia="ru-RU"/>
        </w:rPr>
        <w:lastRenderedPageBreak/>
        <w:t>7. Высшими органами церковной власти и управления являются Поместный Собор, Архиерейский Собор, Священный Синод во главе с Патриархом Московским и всея Руси.</w:t>
      </w:r>
    </w:p>
    <w:p w:rsidR="006765CC" w:rsidRPr="006765CC" w:rsidRDefault="006765CC" w:rsidP="006765CC">
      <w:pPr>
        <w:rPr>
          <w:lang w:eastAsia="ru-RU"/>
        </w:rPr>
      </w:pPr>
      <w:r w:rsidRPr="006765CC">
        <w:rPr>
          <w:lang w:eastAsia="ru-RU"/>
        </w:rPr>
        <w:t>При Патриархе Московском и всея Руси и Священном Синоде в качестве исполнительного органа действует Высший Церковный Совет.</w:t>
      </w:r>
    </w:p>
    <w:p w:rsidR="006765CC" w:rsidRPr="006765CC" w:rsidRDefault="006765CC" w:rsidP="006765CC">
      <w:pPr>
        <w:rPr>
          <w:lang w:eastAsia="ru-RU"/>
        </w:rPr>
      </w:pPr>
      <w:r w:rsidRPr="006765CC">
        <w:rPr>
          <w:lang w:eastAsia="ru-RU"/>
        </w:rPr>
        <w:t xml:space="preserve">Совещательным органом, содействующим высшей церковной власти Русской Православной Церкви в подготовке решений, касающихся наиболее важных вопросов внутренней жизни и внешней деятельности Русской Православной Церкви, является </w:t>
      </w:r>
      <w:proofErr w:type="spellStart"/>
      <w:r w:rsidRPr="006765CC">
        <w:rPr>
          <w:lang w:eastAsia="ru-RU"/>
        </w:rPr>
        <w:t>Межсоборное</w:t>
      </w:r>
      <w:proofErr w:type="spellEnd"/>
      <w:r w:rsidRPr="006765CC">
        <w:rPr>
          <w:lang w:eastAsia="ru-RU"/>
        </w:rPr>
        <w:t xml:space="preserve"> Присутствие.</w:t>
      </w:r>
    </w:p>
    <w:p w:rsidR="006765CC" w:rsidRPr="006765CC" w:rsidRDefault="006765CC" w:rsidP="006765CC">
      <w:pPr>
        <w:rPr>
          <w:lang w:eastAsia="ru-RU"/>
        </w:rPr>
      </w:pPr>
      <w:r w:rsidRPr="006765CC">
        <w:rPr>
          <w:lang w:eastAsia="ru-RU"/>
        </w:rPr>
        <w:t>8. В Русской Православной Церкви действует церковный суд в трех инстанциях:</w:t>
      </w:r>
    </w:p>
    <w:p w:rsidR="006765CC" w:rsidRPr="006765CC" w:rsidRDefault="006765CC" w:rsidP="006765CC">
      <w:pPr>
        <w:rPr>
          <w:lang w:eastAsia="ru-RU"/>
        </w:rPr>
      </w:pPr>
      <w:r w:rsidRPr="006765CC">
        <w:rPr>
          <w:lang w:eastAsia="ru-RU"/>
        </w:rPr>
        <w:t>а) епархиальный суд;</w:t>
      </w:r>
    </w:p>
    <w:p w:rsidR="006765CC" w:rsidRPr="006765CC" w:rsidRDefault="006765CC" w:rsidP="006765CC">
      <w:pPr>
        <w:rPr>
          <w:lang w:eastAsia="ru-RU"/>
        </w:rPr>
      </w:pPr>
      <w:r w:rsidRPr="006765CC">
        <w:rPr>
          <w:lang w:eastAsia="ru-RU"/>
        </w:rPr>
        <w:t>б) высший общецерковный суд;</w:t>
      </w:r>
    </w:p>
    <w:p w:rsidR="006765CC" w:rsidRPr="006765CC" w:rsidRDefault="006765CC" w:rsidP="006765CC">
      <w:pPr>
        <w:rPr>
          <w:lang w:eastAsia="ru-RU"/>
        </w:rPr>
      </w:pPr>
      <w:r w:rsidRPr="006765CC">
        <w:rPr>
          <w:lang w:eastAsia="ru-RU"/>
        </w:rPr>
        <w:t>в) суд Архиерейского Собора.</w:t>
      </w:r>
    </w:p>
    <w:p w:rsidR="006765CC" w:rsidRPr="006765CC" w:rsidRDefault="006765CC" w:rsidP="006765CC">
      <w:pPr>
        <w:rPr>
          <w:lang w:eastAsia="ru-RU"/>
        </w:rPr>
      </w:pPr>
      <w:r w:rsidRPr="006765CC">
        <w:rPr>
          <w:lang w:eastAsia="ru-RU"/>
        </w:rPr>
        <w:t xml:space="preserve">9. Должностные лица и сотрудники канонических подразделений, а также клирики и миряне не могут обращаться в органы государственной власти и в гражданский суд по вопросам, относящимся к </w:t>
      </w:r>
      <w:proofErr w:type="spellStart"/>
      <w:r w:rsidRPr="006765CC">
        <w:rPr>
          <w:lang w:eastAsia="ru-RU"/>
        </w:rPr>
        <w:t>внутрицерковной</w:t>
      </w:r>
      <w:proofErr w:type="spellEnd"/>
      <w:r w:rsidRPr="006765CC">
        <w:rPr>
          <w:lang w:eastAsia="ru-RU"/>
        </w:rPr>
        <w:t xml:space="preserve"> жизни, включая каноническое управление, церковное устройство, богослужебную и пастырскую деятельность.</w:t>
      </w:r>
    </w:p>
    <w:p w:rsidR="006765CC" w:rsidRDefault="006765CC" w:rsidP="006765CC">
      <w:pPr>
        <w:rPr>
          <w:lang w:eastAsia="ru-RU"/>
        </w:rPr>
      </w:pPr>
      <w:r w:rsidRPr="006765CC">
        <w:rPr>
          <w:lang w:eastAsia="ru-RU"/>
        </w:rPr>
        <w:t>10. Канонические подразделения Русской Православной Церкви не ведут политической деятельности и не предоставляют свои помещения для проведения политических мероприятий.</w:t>
      </w:r>
    </w:p>
    <w:p w:rsidR="006765CC" w:rsidRPr="006765CC" w:rsidRDefault="006765CC" w:rsidP="006765CC">
      <w:pPr>
        <w:pStyle w:val="1"/>
      </w:pPr>
      <w:bookmarkStart w:id="2" w:name="_Toc526163814"/>
      <w:r w:rsidRPr="006765CC">
        <w:t>Глава II. Поместный Собор</w:t>
      </w:r>
      <w:bookmarkEnd w:id="2"/>
    </w:p>
    <w:p w:rsidR="006765CC" w:rsidRPr="006765CC" w:rsidRDefault="006765CC" w:rsidP="006765CC">
      <w:pPr>
        <w:rPr>
          <w:lang w:eastAsia="ru-RU"/>
        </w:rPr>
      </w:pPr>
      <w:r w:rsidRPr="006765CC">
        <w:rPr>
          <w:lang w:eastAsia="ru-RU"/>
        </w:rPr>
        <w:t>1. Поместному Собору принадлежит высшая власть в Русской Православной Церкви в вопросах избрания Патриарха Московского и всея Руси и ухода его на покой, предоставления автокефалии, автономии или самоуправления частям Русской Православной Церкви, а также в рассмотрении тем, перечень которых определяется настоящим Уставом.</w:t>
      </w:r>
    </w:p>
    <w:p w:rsidR="006765CC" w:rsidRPr="006765CC" w:rsidRDefault="006765CC" w:rsidP="006765CC">
      <w:pPr>
        <w:rPr>
          <w:lang w:eastAsia="ru-RU"/>
        </w:rPr>
      </w:pPr>
      <w:r w:rsidRPr="006765CC">
        <w:rPr>
          <w:lang w:eastAsia="ru-RU"/>
        </w:rPr>
        <w:t>2. Поместный Собор созывается по мере необходимости Архиерейским Собором. В исключительных случаях Поместный Собор может быть созван Патриархом Московским и всея Руси (Местоблюстителем) и Священным Синодом.</w:t>
      </w:r>
    </w:p>
    <w:p w:rsidR="006765CC" w:rsidRPr="006765CC" w:rsidRDefault="006765CC" w:rsidP="006765CC">
      <w:pPr>
        <w:rPr>
          <w:lang w:eastAsia="ru-RU"/>
        </w:rPr>
      </w:pPr>
      <w:r w:rsidRPr="006765CC">
        <w:rPr>
          <w:lang w:eastAsia="ru-RU"/>
        </w:rPr>
        <w:t>3. Поместный Собор состоит из архиереев, представителей клира, монашествующих и мирян, включаемых в состав Поместного Собора по должности или избираемых, в соответствии с Положением о составе Поместного Собора.</w:t>
      </w:r>
    </w:p>
    <w:p w:rsidR="006765CC" w:rsidRPr="006765CC" w:rsidRDefault="006765CC" w:rsidP="006765CC">
      <w:pPr>
        <w:rPr>
          <w:lang w:eastAsia="ru-RU"/>
        </w:rPr>
      </w:pPr>
      <w:r w:rsidRPr="006765CC">
        <w:rPr>
          <w:lang w:eastAsia="ru-RU"/>
        </w:rPr>
        <w:t>Положение о составе Поместного Собора, а также изменения и дополнения к нему, утверждаются Архиерейским Собором.</w:t>
      </w:r>
    </w:p>
    <w:p w:rsidR="006765CC" w:rsidRPr="006765CC" w:rsidRDefault="006765CC" w:rsidP="006765CC">
      <w:pPr>
        <w:rPr>
          <w:lang w:eastAsia="ru-RU"/>
        </w:rPr>
      </w:pPr>
      <w:r w:rsidRPr="006765CC">
        <w:rPr>
          <w:lang w:eastAsia="ru-RU"/>
        </w:rPr>
        <w:t xml:space="preserve">4. Ответственность за подготовку Поместного Собора несет Архиерейский Собор, который разрабатывает, предварительно одобряет и вносит на утверждение Поместного Собора регламент заседаний, программу, </w:t>
      </w:r>
      <w:r w:rsidRPr="006765CC">
        <w:rPr>
          <w:lang w:eastAsia="ru-RU"/>
        </w:rPr>
        <w:lastRenderedPageBreak/>
        <w:t>повестку дня, структуру этого Собора, а также принимает иные решения, относящиеся к проведению Поместного Собора.</w:t>
      </w:r>
    </w:p>
    <w:p w:rsidR="006765CC" w:rsidRPr="006765CC" w:rsidRDefault="006765CC" w:rsidP="006765CC">
      <w:pPr>
        <w:rPr>
          <w:lang w:eastAsia="ru-RU"/>
        </w:rPr>
      </w:pPr>
      <w:r w:rsidRPr="006765CC">
        <w:rPr>
          <w:lang w:eastAsia="ru-RU"/>
        </w:rPr>
        <w:t>В случае</w:t>
      </w:r>
      <w:proofErr w:type="gramStart"/>
      <w:r w:rsidRPr="006765CC">
        <w:rPr>
          <w:lang w:eastAsia="ru-RU"/>
        </w:rPr>
        <w:t>,</w:t>
      </w:r>
      <w:proofErr w:type="gramEnd"/>
      <w:r w:rsidRPr="006765CC">
        <w:rPr>
          <w:lang w:eastAsia="ru-RU"/>
        </w:rPr>
        <w:t xml:space="preserve"> если Поместный Собор созывается Патриархом Московским и всея Руси (Местоблюстителем) и Священным Синодом, предложения о регламенте заседаний, программе, повестке дня и структуре Поместного Собора утверждаются Архиерейским Собором, заседание которого в обязательном порядке должно предшествовать Поместному Собору.</w:t>
      </w:r>
    </w:p>
    <w:p w:rsidR="006765CC" w:rsidRPr="006765CC" w:rsidRDefault="006765CC" w:rsidP="006765CC">
      <w:pPr>
        <w:rPr>
          <w:lang w:eastAsia="ru-RU"/>
        </w:rPr>
      </w:pPr>
      <w:r w:rsidRPr="006765CC">
        <w:rPr>
          <w:lang w:eastAsia="ru-RU"/>
        </w:rPr>
        <w:t>5. Поместный Собор:</w:t>
      </w:r>
    </w:p>
    <w:p w:rsidR="006765CC" w:rsidRPr="006765CC" w:rsidRDefault="006765CC" w:rsidP="006765CC">
      <w:pPr>
        <w:rPr>
          <w:lang w:eastAsia="ru-RU"/>
        </w:rPr>
      </w:pPr>
      <w:r w:rsidRPr="006765CC">
        <w:rPr>
          <w:lang w:eastAsia="ru-RU"/>
        </w:rPr>
        <w:t xml:space="preserve">а) служит выражением </w:t>
      </w:r>
      <w:proofErr w:type="spellStart"/>
      <w:r w:rsidRPr="006765CC">
        <w:rPr>
          <w:lang w:eastAsia="ru-RU"/>
        </w:rPr>
        <w:t>вероучительного</w:t>
      </w:r>
      <w:proofErr w:type="spellEnd"/>
      <w:r w:rsidRPr="006765CC">
        <w:rPr>
          <w:lang w:eastAsia="ru-RU"/>
        </w:rPr>
        <w:t xml:space="preserve"> и канонического единства Русской Православной Церкви и имеет своей главной задачей его сохранение;</w:t>
      </w:r>
    </w:p>
    <w:p w:rsidR="006765CC" w:rsidRPr="006765CC" w:rsidRDefault="006765CC" w:rsidP="006765CC">
      <w:pPr>
        <w:rPr>
          <w:lang w:eastAsia="ru-RU"/>
        </w:rPr>
      </w:pPr>
      <w:r w:rsidRPr="006765CC">
        <w:rPr>
          <w:lang w:eastAsia="ru-RU"/>
        </w:rPr>
        <w:t>б) принимает решения, относящиеся к предоставлению автокефалии, автономии или самоуправления частям Русской Православной Церкви;</w:t>
      </w:r>
    </w:p>
    <w:p w:rsidR="006765CC" w:rsidRPr="006765CC" w:rsidRDefault="006765CC" w:rsidP="006765CC">
      <w:pPr>
        <w:rPr>
          <w:lang w:eastAsia="ru-RU"/>
        </w:rPr>
      </w:pPr>
      <w:r w:rsidRPr="006765CC">
        <w:rPr>
          <w:lang w:eastAsia="ru-RU"/>
        </w:rPr>
        <w:t>в) избирает Патриарха Московского и всея Руси в соответствии с Положением об избрании Патриарха Московского и всея Руси и принимает решение об его уходе на покой;</w:t>
      </w:r>
    </w:p>
    <w:p w:rsidR="006765CC" w:rsidRPr="006765CC" w:rsidRDefault="006765CC" w:rsidP="006765CC">
      <w:pPr>
        <w:rPr>
          <w:lang w:eastAsia="ru-RU"/>
        </w:rPr>
      </w:pPr>
      <w:r w:rsidRPr="006765CC">
        <w:rPr>
          <w:lang w:eastAsia="ru-RU"/>
        </w:rPr>
        <w:t>    Положение об избрании Патриарха Московского и всея Руси, а также изменения и дополнения к нему, утверждаются Архиерейским Собором;</w:t>
      </w:r>
    </w:p>
    <w:p w:rsidR="006765CC" w:rsidRPr="006765CC" w:rsidRDefault="006765CC" w:rsidP="006765CC">
      <w:pPr>
        <w:rPr>
          <w:lang w:eastAsia="ru-RU"/>
        </w:rPr>
      </w:pPr>
      <w:r w:rsidRPr="006765CC">
        <w:rPr>
          <w:lang w:eastAsia="ru-RU"/>
        </w:rPr>
        <w:t>г) по предложению Архиерейского Собора вырабатывает позицию церковной полноты по важнейшим вопросам, касающимся внутренней церковной жизни, взаимоотношений с другими Поместными Церквами, с инославными конфессиями и нехристианскими религиозными общинами, взаимоотношений между Церковью и государствами, а также Церковью и обществом на канонической территории Русской Православной Церкви;</w:t>
      </w:r>
    </w:p>
    <w:p w:rsidR="006765CC" w:rsidRPr="006765CC" w:rsidRDefault="006765CC" w:rsidP="006765CC">
      <w:pPr>
        <w:rPr>
          <w:lang w:eastAsia="ru-RU"/>
        </w:rPr>
      </w:pPr>
      <w:r w:rsidRPr="006765CC">
        <w:rPr>
          <w:lang w:eastAsia="ru-RU"/>
        </w:rPr>
        <w:t>д) в необходимых случаях обращается к Архиерейскому Собору с предложением повторно рассмотреть ранее принятые им решения в области вероучения и канонического устроения с учетом мнений, высказанных большинством участников Поместного Собора;</w:t>
      </w:r>
    </w:p>
    <w:p w:rsidR="006765CC" w:rsidRPr="006765CC" w:rsidRDefault="006765CC" w:rsidP="006765CC">
      <w:pPr>
        <w:rPr>
          <w:lang w:eastAsia="ru-RU"/>
        </w:rPr>
      </w:pPr>
      <w:r w:rsidRPr="006765CC">
        <w:rPr>
          <w:lang w:eastAsia="ru-RU"/>
        </w:rPr>
        <w:t xml:space="preserve">е) инициирует рассмотрение значимых вопросов в рамках </w:t>
      </w:r>
      <w:proofErr w:type="spellStart"/>
      <w:r w:rsidRPr="006765CC">
        <w:rPr>
          <w:lang w:eastAsia="ru-RU"/>
        </w:rPr>
        <w:t>Межсоборного</w:t>
      </w:r>
      <w:proofErr w:type="spellEnd"/>
      <w:r w:rsidRPr="006765CC">
        <w:rPr>
          <w:lang w:eastAsia="ru-RU"/>
        </w:rPr>
        <w:t xml:space="preserve"> Присутствия;</w:t>
      </w:r>
    </w:p>
    <w:p w:rsidR="006765CC" w:rsidRPr="006765CC" w:rsidRDefault="006765CC" w:rsidP="006765CC">
      <w:pPr>
        <w:rPr>
          <w:lang w:eastAsia="ru-RU"/>
        </w:rPr>
      </w:pPr>
      <w:r w:rsidRPr="006765CC">
        <w:rPr>
          <w:lang w:eastAsia="ru-RU"/>
        </w:rPr>
        <w:t>ж) заботится о сохранении чистоты православной веры, христианской нравственности и благочестия;</w:t>
      </w:r>
    </w:p>
    <w:p w:rsidR="006765CC" w:rsidRPr="006765CC" w:rsidRDefault="006765CC" w:rsidP="006765CC">
      <w:pPr>
        <w:rPr>
          <w:lang w:eastAsia="ru-RU"/>
        </w:rPr>
      </w:pPr>
      <w:r w:rsidRPr="006765CC">
        <w:rPr>
          <w:lang w:eastAsia="ru-RU"/>
        </w:rPr>
        <w:t>з) утверждает, изменяет, отменяет и разъясняет свои постановления.</w:t>
      </w:r>
    </w:p>
    <w:p w:rsidR="006765CC" w:rsidRPr="006765CC" w:rsidRDefault="006765CC" w:rsidP="006765CC">
      <w:pPr>
        <w:rPr>
          <w:lang w:eastAsia="ru-RU"/>
        </w:rPr>
      </w:pPr>
      <w:r w:rsidRPr="006765CC">
        <w:rPr>
          <w:lang w:eastAsia="ru-RU"/>
        </w:rPr>
        <w:t>6. Председателем Собора является Патриарх Московский и всея Руси, в отсутствие Патриарха — Местоблюститель Патриаршего Престола.</w:t>
      </w:r>
    </w:p>
    <w:p w:rsidR="006765CC" w:rsidRPr="006765CC" w:rsidRDefault="006765CC" w:rsidP="006765CC">
      <w:pPr>
        <w:rPr>
          <w:lang w:eastAsia="ru-RU"/>
        </w:rPr>
      </w:pPr>
      <w:r w:rsidRPr="006765CC">
        <w:rPr>
          <w:lang w:eastAsia="ru-RU"/>
        </w:rPr>
        <w:t>7. Кворум Поместного Собора составляет 2/3 членов Собора, включая 2/3 архиереев от общего числа иерархов — членов Собора.</w:t>
      </w:r>
    </w:p>
    <w:p w:rsidR="006765CC" w:rsidRPr="006765CC" w:rsidRDefault="006765CC" w:rsidP="006765CC">
      <w:pPr>
        <w:rPr>
          <w:lang w:eastAsia="ru-RU"/>
        </w:rPr>
      </w:pPr>
      <w:r w:rsidRPr="006765CC">
        <w:rPr>
          <w:lang w:eastAsia="ru-RU"/>
        </w:rPr>
        <w:t>8. Поместный Собор утверждает регламент заседаний, программу, повестку дня и свою структуру, а также избирает простым большинством присутствующих членов Собора президиум, секретариат и формирует необходимые рабочие органы.</w:t>
      </w:r>
    </w:p>
    <w:p w:rsidR="006765CC" w:rsidRPr="006765CC" w:rsidRDefault="006765CC" w:rsidP="006765CC">
      <w:pPr>
        <w:rPr>
          <w:lang w:eastAsia="ru-RU"/>
        </w:rPr>
      </w:pPr>
      <w:r w:rsidRPr="006765CC">
        <w:rPr>
          <w:lang w:eastAsia="ru-RU"/>
        </w:rPr>
        <w:t>9. Президиум Поместного Собора состоит из председателя (Патриарха Московского и всея Руси или Местоблюстителя) и двенадцати членов в архиерейском сане. Президиум руководит заседаниями Собора.</w:t>
      </w:r>
    </w:p>
    <w:p w:rsidR="006765CC" w:rsidRPr="006765CC" w:rsidRDefault="006765CC" w:rsidP="006765CC">
      <w:pPr>
        <w:rPr>
          <w:lang w:eastAsia="ru-RU"/>
        </w:rPr>
      </w:pPr>
      <w:r w:rsidRPr="006765CC">
        <w:rPr>
          <w:lang w:eastAsia="ru-RU"/>
        </w:rPr>
        <w:lastRenderedPageBreak/>
        <w:t>10. Секретариат Поместного Собора состоит из секретаря в архиерейском сане и двух помощников — клирика и мирянина. Секретариат несет ответственность за обеспечение членов Собора необходимыми рабочими материалами и за ведение протоколов заседаний. Протоколы подписываются секретарем и утверждаются председателем.</w:t>
      </w:r>
    </w:p>
    <w:p w:rsidR="006765CC" w:rsidRPr="006765CC" w:rsidRDefault="006765CC" w:rsidP="006765CC">
      <w:pPr>
        <w:rPr>
          <w:lang w:eastAsia="ru-RU"/>
        </w:rPr>
      </w:pPr>
      <w:r w:rsidRPr="006765CC">
        <w:rPr>
          <w:lang w:eastAsia="ru-RU"/>
        </w:rPr>
        <w:t xml:space="preserve">11. Собор избирает председателей (в архиерейском сане), членов и </w:t>
      </w:r>
      <w:proofErr w:type="gramStart"/>
      <w:r w:rsidRPr="006765CC">
        <w:rPr>
          <w:lang w:eastAsia="ru-RU"/>
        </w:rPr>
        <w:t>секретарей</w:t>
      </w:r>
      <w:proofErr w:type="gramEnd"/>
      <w:r w:rsidRPr="006765CC">
        <w:rPr>
          <w:lang w:eastAsia="ru-RU"/>
        </w:rPr>
        <w:t xml:space="preserve"> учрежденных им рабочих органов простым большинством голосов.</w:t>
      </w:r>
    </w:p>
    <w:p w:rsidR="006765CC" w:rsidRPr="006765CC" w:rsidRDefault="006765CC" w:rsidP="006765CC">
      <w:pPr>
        <w:rPr>
          <w:lang w:eastAsia="ru-RU"/>
        </w:rPr>
      </w:pPr>
      <w:r w:rsidRPr="006765CC">
        <w:rPr>
          <w:lang w:eastAsia="ru-RU"/>
        </w:rPr>
        <w:t xml:space="preserve">12. Президиум, </w:t>
      </w:r>
      <w:proofErr w:type="gramStart"/>
      <w:r w:rsidRPr="006765CC">
        <w:rPr>
          <w:lang w:eastAsia="ru-RU"/>
        </w:rPr>
        <w:t>секретарь</w:t>
      </w:r>
      <w:proofErr w:type="gramEnd"/>
      <w:r w:rsidRPr="006765CC">
        <w:rPr>
          <w:lang w:eastAsia="ru-RU"/>
        </w:rPr>
        <w:t xml:space="preserve"> и председатели рабочих органов составляют соборный совет.</w:t>
      </w:r>
    </w:p>
    <w:p w:rsidR="006765CC" w:rsidRPr="006765CC" w:rsidRDefault="006765CC" w:rsidP="006765CC">
      <w:pPr>
        <w:rPr>
          <w:lang w:eastAsia="ru-RU"/>
        </w:rPr>
      </w:pPr>
      <w:r w:rsidRPr="006765CC">
        <w:rPr>
          <w:lang w:eastAsia="ru-RU"/>
        </w:rPr>
        <w:t>Соборный совет является руководящим органом Поместного Собора. В его компетенцию входит:</w:t>
      </w:r>
    </w:p>
    <w:p w:rsidR="006765CC" w:rsidRPr="006765CC" w:rsidRDefault="006765CC" w:rsidP="006765CC">
      <w:pPr>
        <w:rPr>
          <w:lang w:eastAsia="ru-RU"/>
        </w:rPr>
      </w:pPr>
      <w:r w:rsidRPr="006765CC">
        <w:rPr>
          <w:lang w:eastAsia="ru-RU"/>
        </w:rPr>
        <w:t>а) рассмотрение возникающих вопросов по повестке дня и внесение предложений о порядке их изучения Собором;</w:t>
      </w:r>
    </w:p>
    <w:p w:rsidR="006765CC" w:rsidRPr="006765CC" w:rsidRDefault="006765CC" w:rsidP="006765CC">
      <w:pPr>
        <w:rPr>
          <w:lang w:eastAsia="ru-RU"/>
        </w:rPr>
      </w:pPr>
      <w:r w:rsidRPr="006765CC">
        <w:rPr>
          <w:lang w:eastAsia="ru-RU"/>
        </w:rPr>
        <w:t>б) координация всей деятельности Собора;</w:t>
      </w:r>
    </w:p>
    <w:p w:rsidR="006765CC" w:rsidRPr="006765CC" w:rsidRDefault="006765CC" w:rsidP="006765CC">
      <w:pPr>
        <w:rPr>
          <w:lang w:eastAsia="ru-RU"/>
        </w:rPr>
      </w:pPr>
      <w:r w:rsidRPr="006765CC">
        <w:rPr>
          <w:lang w:eastAsia="ru-RU"/>
        </w:rPr>
        <w:t>в) рассмотрение процедурных и протокольных вопросов;</w:t>
      </w:r>
    </w:p>
    <w:p w:rsidR="006765CC" w:rsidRPr="006765CC" w:rsidRDefault="006765CC" w:rsidP="006765CC">
      <w:pPr>
        <w:rPr>
          <w:lang w:eastAsia="ru-RU"/>
        </w:rPr>
      </w:pPr>
      <w:r w:rsidRPr="006765CC">
        <w:rPr>
          <w:lang w:eastAsia="ru-RU"/>
        </w:rPr>
        <w:t>г) административно-техническое обеспечение нормальной деятельности Собора.</w:t>
      </w:r>
    </w:p>
    <w:p w:rsidR="006765CC" w:rsidRPr="006765CC" w:rsidRDefault="006765CC" w:rsidP="006765CC">
      <w:pPr>
        <w:rPr>
          <w:lang w:eastAsia="ru-RU"/>
        </w:rPr>
      </w:pPr>
      <w:r w:rsidRPr="006765CC">
        <w:rPr>
          <w:lang w:eastAsia="ru-RU"/>
        </w:rPr>
        <w:t>13. Все архиереи — члены Поместного Собора составляют Архиерейское Совещание. Совещание созывается председателем Собора по его инициативе, по решению совета Собора или по предложению не менее 1/3 архиереев. В задачу Совещания входит обсуждение тех постановлений Поместного Собора, которые имеют особую важность и которые вызывают сомнения с точки зрения соответствия Священному Писанию, Священному Преданию, догматам и канонам, а также поддержания церковного мира и единства.</w:t>
      </w:r>
    </w:p>
    <w:p w:rsidR="006765CC" w:rsidRPr="006765CC" w:rsidRDefault="006765CC" w:rsidP="006765CC">
      <w:pPr>
        <w:rPr>
          <w:lang w:eastAsia="ru-RU"/>
        </w:rPr>
      </w:pPr>
      <w:r w:rsidRPr="006765CC">
        <w:rPr>
          <w:lang w:eastAsia="ru-RU"/>
        </w:rPr>
        <w:t>Если какое-либо решение Поместного Собора или его часть отвергаются большинством присутствующих архиереев, то оно выносится на повторное соборное рассмотрение. Если же и после этого большинство присутствующих на Поместном Соборе иерархов его отвергнут, то оно теряет силу соборного определения.</w:t>
      </w:r>
    </w:p>
    <w:p w:rsidR="006765CC" w:rsidRPr="006765CC" w:rsidRDefault="006765CC" w:rsidP="006765CC">
      <w:pPr>
        <w:rPr>
          <w:lang w:eastAsia="ru-RU"/>
        </w:rPr>
      </w:pPr>
      <w:r w:rsidRPr="006765CC">
        <w:rPr>
          <w:lang w:eastAsia="ru-RU"/>
        </w:rPr>
        <w:t>14. Открытие Поместного Собора и его ежедневные заседания предваряются совершением Божественной литургии или другого соответствующего уставного богослужения.</w:t>
      </w:r>
    </w:p>
    <w:p w:rsidR="006765CC" w:rsidRPr="006765CC" w:rsidRDefault="006765CC" w:rsidP="006765CC">
      <w:pPr>
        <w:rPr>
          <w:lang w:eastAsia="ru-RU"/>
        </w:rPr>
      </w:pPr>
      <w:r w:rsidRPr="006765CC">
        <w:rPr>
          <w:lang w:eastAsia="ru-RU"/>
        </w:rPr>
        <w:t>15. Заседания Поместного Собора возглавляет председатель или, по его предложению, один из членов президиума Собора.</w:t>
      </w:r>
    </w:p>
    <w:p w:rsidR="006765CC" w:rsidRPr="006765CC" w:rsidRDefault="006765CC" w:rsidP="006765CC">
      <w:pPr>
        <w:rPr>
          <w:lang w:eastAsia="ru-RU"/>
        </w:rPr>
      </w:pPr>
      <w:r w:rsidRPr="006765CC">
        <w:rPr>
          <w:lang w:eastAsia="ru-RU"/>
        </w:rPr>
        <w:t>16. В открытых заседаниях Поместного Собора, помимо его членов, могут принимать участие приглашенные богословы, специалисты, наблюдатели и гости. Степень их участия определяется регламентом, но в любом случаев они не имеют права участвовать в голосовании. Предложение о проведении закрытого заседания вправе вносить члены Поместного Собора.</w:t>
      </w:r>
    </w:p>
    <w:p w:rsidR="006765CC" w:rsidRPr="006765CC" w:rsidRDefault="006765CC" w:rsidP="006765CC">
      <w:pPr>
        <w:rPr>
          <w:lang w:eastAsia="ru-RU"/>
        </w:rPr>
      </w:pPr>
      <w:r w:rsidRPr="006765CC">
        <w:rPr>
          <w:lang w:eastAsia="ru-RU"/>
        </w:rPr>
        <w:t xml:space="preserve">17. Решения на Поместном Соборе принимаются большинством голосов, за исключением особых случаев, оговоренных принятым Собором </w:t>
      </w:r>
      <w:r w:rsidRPr="006765CC">
        <w:rPr>
          <w:lang w:eastAsia="ru-RU"/>
        </w:rPr>
        <w:lastRenderedPageBreak/>
        <w:t>регламентом. При равенстве голосов в случае открытого голосования решающее значение имеет голос председателя. При равенстве голосов в случае тайного голосования проводится повторное голосование.</w:t>
      </w:r>
    </w:p>
    <w:p w:rsidR="006765CC" w:rsidRPr="006765CC" w:rsidRDefault="006765CC" w:rsidP="006765CC">
      <w:pPr>
        <w:rPr>
          <w:lang w:eastAsia="ru-RU"/>
        </w:rPr>
      </w:pPr>
      <w:r w:rsidRPr="006765CC">
        <w:rPr>
          <w:lang w:eastAsia="ru-RU"/>
        </w:rPr>
        <w:t>18. Решения Поместного Собора в форме постановлений и определений подписываются председателем и членами президиума Собора. Иные документы, утвержденные определениями (постановлениями) Собора, визируются секретарем Собора.</w:t>
      </w:r>
    </w:p>
    <w:p w:rsidR="006765CC" w:rsidRPr="006765CC" w:rsidRDefault="006765CC" w:rsidP="006765CC">
      <w:pPr>
        <w:rPr>
          <w:lang w:eastAsia="ru-RU"/>
        </w:rPr>
      </w:pPr>
      <w:r w:rsidRPr="006765CC">
        <w:rPr>
          <w:lang w:eastAsia="ru-RU"/>
        </w:rPr>
        <w:t>19. Все официальные документы Поместного Собора подписывают Патриарх Московский и всея Руси (Местоблюститель), члены президиума и секретарь.</w:t>
      </w:r>
    </w:p>
    <w:p w:rsidR="006765CC" w:rsidRPr="006765CC" w:rsidRDefault="006765CC" w:rsidP="006765CC">
      <w:pPr>
        <w:rPr>
          <w:lang w:eastAsia="ru-RU"/>
        </w:rPr>
      </w:pPr>
      <w:r w:rsidRPr="006765CC">
        <w:rPr>
          <w:lang w:eastAsia="ru-RU"/>
        </w:rPr>
        <w:t>20. Постановления Поместного Собора вступают в силу сразу после их принятия.</w:t>
      </w:r>
    </w:p>
    <w:p w:rsidR="000C6C13" w:rsidRDefault="000C6C13" w:rsidP="000C6C13">
      <w:pPr>
        <w:pStyle w:val="1"/>
      </w:pPr>
      <w:bookmarkStart w:id="3" w:name="_Toc526163815"/>
      <w:r>
        <w:t xml:space="preserve">Глава III. </w:t>
      </w:r>
      <w:r w:rsidRPr="000C6C13">
        <w:t>Архиерейский</w:t>
      </w:r>
      <w:r>
        <w:t xml:space="preserve"> Собор</w:t>
      </w:r>
      <w:bookmarkEnd w:id="3"/>
    </w:p>
    <w:p w:rsidR="000C6C13" w:rsidRDefault="000C6C13" w:rsidP="000C6C13">
      <w:r>
        <w:t xml:space="preserve">1. </w:t>
      </w:r>
      <w:proofErr w:type="gramStart"/>
      <w:r>
        <w:t xml:space="preserve">Архиерейскому Собору принадлежит высшая власть в Русской Православной Церкви в </w:t>
      </w:r>
      <w:proofErr w:type="spellStart"/>
      <w:r>
        <w:t>вероучительных</w:t>
      </w:r>
      <w:proofErr w:type="spellEnd"/>
      <w:r>
        <w:t>, канонических, богослужебных, пастырских, административных и иных вопросах, касающихся как внутренней, так и внешней жизни Церкви; в области поддержания братских отношений с другими Православными Церквами, определения характера отношений с инославными конфессиями и нехристианскими религиозными общинами, а также с государствами и светским обществом.</w:t>
      </w:r>
      <w:proofErr w:type="gramEnd"/>
    </w:p>
    <w:p w:rsidR="000C6C13" w:rsidRDefault="000C6C13" w:rsidP="000C6C13">
      <w:r>
        <w:t>2. Архиерейский Собор состоит из епархиальных и викарных архиереев.</w:t>
      </w:r>
    </w:p>
    <w:p w:rsidR="000C6C13" w:rsidRDefault="000C6C13" w:rsidP="000C6C13">
      <w:r>
        <w:t>3. Архиерейский Собор созывается Патриархом Московским и всея Руси (Местоблюстителем) и Священным Синодом не реже одного раза в четыре года и в преддверии Поместного Собора, а также в исключительных случаях, предусмотренных, в частности, статьей 20 главы V настоящего Устава.</w:t>
      </w:r>
    </w:p>
    <w:p w:rsidR="000C6C13" w:rsidRDefault="000C6C13" w:rsidP="000C6C13">
      <w:proofErr w:type="gramStart"/>
      <w:r>
        <w:t>По предложению Патриарха Московского и всея Руси и Священного Синода или 1/3 членов Архиерейского Собора — епархиальных архиереев может быть созван внеочередной Архиерейский Собор, который в таком случае собирается не позднее, чем через шесть месяцев после соответствующего синодального решения или обращения группы архиереев к Патриарху Московскому и всея Руси и Священному Синоду.</w:t>
      </w:r>
      <w:proofErr w:type="gramEnd"/>
    </w:p>
    <w:p w:rsidR="000C6C13" w:rsidRDefault="000C6C13" w:rsidP="000C6C13">
      <w:r>
        <w:t>4. Священный Синод несет ответственность за подготовку Архиерейского Собора.</w:t>
      </w:r>
    </w:p>
    <w:p w:rsidR="000C6C13" w:rsidRDefault="000C6C13" w:rsidP="000C6C13">
      <w:r>
        <w:t>5. В обязанности Архиерейского Собора входит:</w:t>
      </w:r>
    </w:p>
    <w:p w:rsidR="000C6C13" w:rsidRDefault="000C6C13" w:rsidP="000C6C13">
      <w:r>
        <w:t xml:space="preserve">а) хранение чистоты и </w:t>
      </w:r>
      <w:proofErr w:type="spellStart"/>
      <w:r>
        <w:t>неповрежденности</w:t>
      </w:r>
      <w:proofErr w:type="spellEnd"/>
      <w:r>
        <w:t xml:space="preserve"> православного вероучения и норм христианской нравственности и истолкование этого учения на основе Священного Писания и Священного Предания, при сохранении </w:t>
      </w:r>
      <w:proofErr w:type="spellStart"/>
      <w:r>
        <w:t>вероучительного</w:t>
      </w:r>
      <w:proofErr w:type="spellEnd"/>
      <w:r>
        <w:t xml:space="preserve"> и канонического единства с полнотой Вселенского Православия;</w:t>
      </w:r>
    </w:p>
    <w:p w:rsidR="000C6C13" w:rsidRDefault="000C6C13" w:rsidP="000C6C13">
      <w:r>
        <w:lastRenderedPageBreak/>
        <w:t>б) хранение догматического и канонического единства Русской Православной Церкви;</w:t>
      </w:r>
    </w:p>
    <w:p w:rsidR="000C6C13" w:rsidRDefault="000C6C13" w:rsidP="000C6C13">
      <w:r>
        <w:t>в) принятие Устава Русской Православной Церкви и внесение в него изменений и дополнений;</w:t>
      </w:r>
    </w:p>
    <w:p w:rsidR="000C6C13" w:rsidRDefault="000C6C13" w:rsidP="000C6C13">
      <w:r>
        <w:t>г) решение принципиальных богословских, канонических, богослужебных и пастырских вопросов, касающихся как внутренней, так и внешней деятельности Церкви;</w:t>
      </w:r>
    </w:p>
    <w:p w:rsidR="000C6C13" w:rsidRDefault="000C6C13" w:rsidP="000C6C13">
      <w:r>
        <w:t xml:space="preserve">д) канонизация святых и общецерковное прославление </w:t>
      </w:r>
      <w:proofErr w:type="spellStart"/>
      <w:r>
        <w:t>местночтимых</w:t>
      </w:r>
      <w:proofErr w:type="spellEnd"/>
      <w:r>
        <w:t xml:space="preserve"> святых;</w:t>
      </w:r>
    </w:p>
    <w:p w:rsidR="000C6C13" w:rsidRDefault="000C6C13" w:rsidP="000C6C13">
      <w:r>
        <w:t>е) компетентное истолкование святых канонов и иных церковных законоположений;</w:t>
      </w:r>
    </w:p>
    <w:p w:rsidR="000C6C13" w:rsidRDefault="000C6C13" w:rsidP="000C6C13">
      <w:r>
        <w:t>ж) выражение пастырской озабоченности проблемами современности;</w:t>
      </w:r>
    </w:p>
    <w:p w:rsidR="000C6C13" w:rsidRDefault="000C6C13" w:rsidP="000C6C13">
      <w:r>
        <w:t>з) определение характера отношений с государственными институтами;</w:t>
      </w:r>
    </w:p>
    <w:p w:rsidR="000C6C13" w:rsidRDefault="000C6C13" w:rsidP="000C6C13">
      <w:r>
        <w:t>и) представление Поместному Собору предложений по созданию, реорганизации и упразднению Автономных и Самоуправляемых Церквей;</w:t>
      </w:r>
    </w:p>
    <w:p w:rsidR="000C6C13" w:rsidRDefault="000C6C13" w:rsidP="000C6C13">
      <w:r>
        <w:t>к) утверждение решений Священного Синода о создании, реорганизации и упразднении Экзархатов, Митрополичьих округов, митрополий и епархий, определение их границ и наименований, а также утверждение решений Синодов Самоуправляемых Церквей о создании, реорганизации и упразднении митрополий и епархий;</w:t>
      </w:r>
    </w:p>
    <w:p w:rsidR="000C6C13" w:rsidRDefault="000C6C13" w:rsidP="000C6C13">
      <w:r>
        <w:t>л) утверждение решений Священного Синода о создании, реорганизации и упразднении синодальных учреждений и иных органов церковного управления;</w:t>
      </w:r>
    </w:p>
    <w:p w:rsidR="000C6C13" w:rsidRDefault="000C6C13" w:rsidP="000C6C13">
      <w:r>
        <w:t>м) в преддверии Поместного Собора — внесение предложений по регламенту заседаний, программе, повестке дня и структуре Поместного Собора;</w:t>
      </w:r>
    </w:p>
    <w:p w:rsidR="000C6C13" w:rsidRDefault="000C6C13" w:rsidP="000C6C13">
      <w:r>
        <w:t>н) наблюдение за претворением в жизнь решений Поместных и Архиерейских Соборов;</w:t>
      </w:r>
    </w:p>
    <w:p w:rsidR="000C6C13" w:rsidRDefault="000C6C13" w:rsidP="000C6C13">
      <w:r>
        <w:t>о) суждение о деятельности Священного Синода, Высшего Церковного Совета и синодальных учреждений;</w:t>
      </w:r>
    </w:p>
    <w:p w:rsidR="000C6C13" w:rsidRDefault="000C6C13" w:rsidP="000C6C13">
      <w:r>
        <w:t>п) утверждение, отмена и внесение изменений в законодательные деяния Священного Синода;</w:t>
      </w:r>
    </w:p>
    <w:p w:rsidR="000C6C13" w:rsidRDefault="000C6C13" w:rsidP="000C6C13">
      <w:r>
        <w:t>р) установление процедуры для всех церковных судов;</w:t>
      </w:r>
    </w:p>
    <w:p w:rsidR="000C6C13" w:rsidRDefault="000C6C13" w:rsidP="000C6C13">
      <w:r>
        <w:t>с) рассмотрение докладов по финансовым вопросам, представляемых Священным Синодом, и одобрение принципов планирования предстоящих общецерковных доходов и расходов;</w:t>
      </w:r>
    </w:p>
    <w:p w:rsidR="000C6C13" w:rsidRDefault="000C6C13" w:rsidP="000C6C13">
      <w:r>
        <w:t>т) утверждение новых общецерковных наград.</w:t>
      </w:r>
    </w:p>
    <w:p w:rsidR="000C6C13" w:rsidRDefault="000C6C13" w:rsidP="000C6C13">
      <w:r>
        <w:t>6. Архиерейский Собор является церковным судом высшей инстанции. Как таковой он правомочен рассматривать и принимать решения</w:t>
      </w:r>
    </w:p>
    <w:p w:rsidR="000C6C13" w:rsidRDefault="000C6C13" w:rsidP="000C6C13">
      <w:r>
        <w:t>— в составе Поместного Собора: в первой и последней инстанции по догматическим и каноническим отступлениям в деятельности Патриарха Московского и всея Руси;</w:t>
      </w:r>
    </w:p>
    <w:p w:rsidR="000C6C13" w:rsidRDefault="000C6C13" w:rsidP="000C6C13">
      <w:r>
        <w:t>— в последней инстанции:</w:t>
      </w:r>
    </w:p>
    <w:p w:rsidR="000C6C13" w:rsidRDefault="000C6C13" w:rsidP="000C6C13">
      <w:r>
        <w:t>а) по разногласиям между двумя и более архиереями;</w:t>
      </w:r>
    </w:p>
    <w:p w:rsidR="000C6C13" w:rsidRDefault="000C6C13" w:rsidP="000C6C13">
      <w:r>
        <w:lastRenderedPageBreak/>
        <w:t>б) по делам о церковных правонарушениях архиереев и руководителей синодальных учреждений;</w:t>
      </w:r>
    </w:p>
    <w:p w:rsidR="000C6C13" w:rsidRDefault="000C6C13" w:rsidP="000C6C13">
      <w:r>
        <w:t>в) по всем делам, переданным ему Патриархом Московским и всея Руси и Священным Синодом.</w:t>
      </w:r>
    </w:p>
    <w:p w:rsidR="000C6C13" w:rsidRDefault="000C6C13" w:rsidP="000C6C13">
      <w:r>
        <w:t>7. Председателем Архиерейского Собора является Патриарх Московский и всея Руси или Местоблюститель Патриаршего Престола.</w:t>
      </w:r>
    </w:p>
    <w:p w:rsidR="000C6C13" w:rsidRDefault="000C6C13" w:rsidP="000C6C13">
      <w:r>
        <w:t>8. Президиумом Архиерейского Собора является Священный Синод. Президиум несет ответственность за проведение Собора, а также за руководство им. Президиум предлагает регламент заседаний, программу и повестку дня Архиерейского Собора, вносит предложения о порядке изучения Собором возникающих проблем, рассматривает процедурные и протокольные вопросы.</w:t>
      </w:r>
    </w:p>
    <w:p w:rsidR="000C6C13" w:rsidRDefault="000C6C13" w:rsidP="000C6C13">
      <w:r>
        <w:t>9. Секретарь Архиерейского Собора избирается из членов Священного Синода. Секретарь несет ответственность за обеспечение Собора необходимыми рабочими материалами и за ведение протоколов. Протоколы подписываются секретарем и утверждаются председателем Собора.</w:t>
      </w:r>
    </w:p>
    <w:p w:rsidR="000C6C13" w:rsidRDefault="000C6C13" w:rsidP="000C6C13">
      <w:r>
        <w:t>10. Открытие Архиерейского Собора и его ежедневные заседания предваряются совершением Божественной литургии или другого соответствующего уставного богослужения.</w:t>
      </w:r>
    </w:p>
    <w:p w:rsidR="000C6C13" w:rsidRDefault="000C6C13" w:rsidP="000C6C13">
      <w:r>
        <w:t>11. Заседания Архиерейского Собора возглавляет председатель или, по его предложению, один из членов президиума.</w:t>
      </w:r>
    </w:p>
    <w:p w:rsidR="000C6C13" w:rsidRDefault="000C6C13" w:rsidP="000C6C13">
      <w:r>
        <w:t>12. На отдельные заседания Архиерейского Собора могут приглашаться без права решающего голоса богословы, специалисты, наблюдатели и гости. Степень их участия в работе Собора определяется регламентом.</w:t>
      </w:r>
    </w:p>
    <w:p w:rsidR="000C6C13" w:rsidRDefault="000C6C13" w:rsidP="000C6C13">
      <w:r>
        <w:t>13. Решения на Архиерейском Соборе принимаются простым большинством голосов открытым или тайным голосованием, за исключением случаев, специально оговоренных принятым Собором регламентом. При равенстве голосов в случае открытого голосования решающее значение имеет голос председателя. В случае равенства голосов при тайном голосовании проводится повторное голосование.</w:t>
      </w:r>
    </w:p>
    <w:p w:rsidR="000C6C13" w:rsidRDefault="000C6C13" w:rsidP="000C6C13">
      <w:r>
        <w:t>14. Решения Архиерейского Собора в форме постановлений и определений подписываются председателем и членами президиума Собора. Иные документы, утвержденные определениями (постановлениями) Собора, визируются секретарем Собора.</w:t>
      </w:r>
    </w:p>
    <w:p w:rsidR="000C6C13" w:rsidRDefault="000C6C13" w:rsidP="000C6C13">
      <w:r>
        <w:t>15. Никто из архиереев — членов Архиерейского Собора не может отказаться от участия в его заседаниях, кроме случаев болезни или иной причины, которая признается Собором уважительной.</w:t>
      </w:r>
    </w:p>
    <w:p w:rsidR="000C6C13" w:rsidRDefault="000C6C13" w:rsidP="000C6C13">
      <w:r>
        <w:t>16. Кворум Архиерейского Собора составляют 2/3 иерархов — его членов.</w:t>
      </w:r>
    </w:p>
    <w:p w:rsidR="006765CC" w:rsidRPr="006765CC" w:rsidRDefault="000C6C13" w:rsidP="000C6C13">
      <w:r>
        <w:t>17. Постановления Архиерейского Собора вступают в силу сразу после их принятия.</w:t>
      </w:r>
    </w:p>
    <w:p w:rsidR="000C6C13" w:rsidRDefault="000C6C13" w:rsidP="000C6C13">
      <w:pPr>
        <w:pStyle w:val="1"/>
      </w:pPr>
      <w:bookmarkStart w:id="4" w:name="_Toc526163816"/>
      <w:r>
        <w:lastRenderedPageBreak/>
        <w:t xml:space="preserve">Глава IV. Патриарх </w:t>
      </w:r>
      <w:r w:rsidRPr="000C6C13">
        <w:t>Московский</w:t>
      </w:r>
      <w:r>
        <w:t xml:space="preserve"> и всея Руси</w:t>
      </w:r>
      <w:bookmarkEnd w:id="4"/>
    </w:p>
    <w:p w:rsidR="000C6C13" w:rsidRDefault="000C6C13" w:rsidP="000C6C13">
      <w:r>
        <w:t>1. Предстоятель Русской Православной Церкви носит титул: «Святейший Патриарх Московский и всея Руси».</w:t>
      </w:r>
    </w:p>
    <w:p w:rsidR="000C6C13" w:rsidRDefault="000C6C13" w:rsidP="000C6C13">
      <w:r>
        <w:t>2. Патриарх Московский и всея Руси имеет первенство чести среди епископата Русской Православной Церкви и подотчетен Поместному и Архиерейскому Соборам.</w:t>
      </w:r>
    </w:p>
    <w:p w:rsidR="000C6C13" w:rsidRDefault="000C6C13" w:rsidP="000C6C13">
      <w:r>
        <w:t>3. Имя Патриарха Московского и всея Руси возносится за богослужениями во всех храмах Русской Православной Церкви по следующей формуле: «О Великом Господине и Отце нашем (имя), Святейшем Патриархе Московском и всея Руси».</w:t>
      </w:r>
    </w:p>
    <w:p w:rsidR="000C6C13" w:rsidRDefault="000C6C13" w:rsidP="000C6C13">
      <w:r>
        <w:t>4. Патриарх Московский и всея Руси имеет попечение о внутреннем и внешнем благосостоянии Русской Православной Церкви и управляет ею совместно со Священным Синодом, являясь его председателем.</w:t>
      </w:r>
    </w:p>
    <w:p w:rsidR="000C6C13" w:rsidRDefault="000C6C13" w:rsidP="000C6C13">
      <w:r>
        <w:t xml:space="preserve">5. Отношения между Патриархом Московским и всея Руси и Священным Синодом, в соответствии с </w:t>
      </w:r>
      <w:proofErr w:type="spellStart"/>
      <w:r>
        <w:t>общеправославной</w:t>
      </w:r>
      <w:proofErr w:type="spellEnd"/>
      <w:r>
        <w:t xml:space="preserve"> традицией, определяются 34-м правилом святых Апостолов и 9-м правилом Антиохийского Собора.</w:t>
      </w:r>
    </w:p>
    <w:p w:rsidR="000C6C13" w:rsidRDefault="000C6C13" w:rsidP="000C6C13">
      <w:r>
        <w:t>6. Патриарх Московский и всея Руси вместе со Священным Синодом созывает Архиерейские Соборы, в исключительных случаях — Поместные Соборы, и председательствует на них. Патриарх Московский и всея Руси созывает заседания Священного Синода.</w:t>
      </w:r>
    </w:p>
    <w:p w:rsidR="000C6C13" w:rsidRDefault="000C6C13" w:rsidP="000C6C13">
      <w:r>
        <w:t>7. Осуществляя свою каноническую власть, Патриарх Московский и всея Руси:</w:t>
      </w:r>
    </w:p>
    <w:p w:rsidR="000C6C13" w:rsidRDefault="000C6C13" w:rsidP="000C6C13">
      <w:r>
        <w:t>а) несет ответственность за исполнение решений Соборов и Священного Синода;</w:t>
      </w:r>
    </w:p>
    <w:p w:rsidR="000C6C13" w:rsidRDefault="000C6C13" w:rsidP="000C6C13">
      <w:r>
        <w:t xml:space="preserve">б) представляет Соборам отчеты о состоянии Русской Православной Церкви за </w:t>
      </w:r>
      <w:proofErr w:type="spellStart"/>
      <w:r>
        <w:t>межсоборный</w:t>
      </w:r>
      <w:proofErr w:type="spellEnd"/>
      <w:r>
        <w:t xml:space="preserve"> период;</w:t>
      </w:r>
    </w:p>
    <w:p w:rsidR="000C6C13" w:rsidRDefault="000C6C13" w:rsidP="000C6C13">
      <w:r>
        <w:t>в) поддерживает единство иерархии Русской Православной Церкви;</w:t>
      </w:r>
    </w:p>
    <w:p w:rsidR="000C6C13" w:rsidRDefault="000C6C13" w:rsidP="000C6C13">
      <w:r>
        <w:t>г) созывает заседания Высшего Церковного Совета и председательствует на них;</w:t>
      </w:r>
    </w:p>
    <w:p w:rsidR="000C6C13" w:rsidRDefault="000C6C13" w:rsidP="000C6C13">
      <w:r>
        <w:t xml:space="preserve">д) представляет на утверждение Священного Синода кандидатуры членов </w:t>
      </w:r>
      <w:proofErr w:type="spellStart"/>
      <w:r>
        <w:t>Межсоборного</w:t>
      </w:r>
      <w:proofErr w:type="spellEnd"/>
      <w:r>
        <w:t xml:space="preserve"> Присутствия;</w:t>
      </w:r>
    </w:p>
    <w:p w:rsidR="000C6C13" w:rsidRDefault="000C6C13" w:rsidP="000C6C13">
      <w:r>
        <w:t>е) осуществляет начальственное наблюдение за всеми синодальными учреждениями;</w:t>
      </w:r>
    </w:p>
    <w:p w:rsidR="000C6C13" w:rsidRDefault="000C6C13" w:rsidP="000C6C13">
      <w:r>
        <w:t>ж) обращается с пастырскими посланиями ко всей полноте Русской Православной Церкви;</w:t>
      </w:r>
    </w:p>
    <w:p w:rsidR="000C6C13" w:rsidRDefault="000C6C13" w:rsidP="000C6C13">
      <w:r>
        <w:t>з) подписывает общецерковные документы после соответствующего одобрения Священным Синодом;</w:t>
      </w:r>
    </w:p>
    <w:p w:rsidR="000C6C13" w:rsidRDefault="000C6C13" w:rsidP="000C6C13">
      <w:r>
        <w:t>и) осуществляет исполнительно-распорядительные полномочия по управлению Московской Патриархией;</w:t>
      </w:r>
    </w:p>
    <w:p w:rsidR="000C6C13" w:rsidRDefault="000C6C13" w:rsidP="000C6C13">
      <w:r>
        <w:t>к) сносится с Предстоятелями Православных Церквей во исполнение постановлений Соборов или Священного Синода, а равно и от своего имени;</w:t>
      </w:r>
    </w:p>
    <w:p w:rsidR="000C6C13" w:rsidRDefault="000C6C13" w:rsidP="000C6C13">
      <w:r>
        <w:lastRenderedPageBreak/>
        <w:t>л) представляет Русскую Православную Церковь в отношениях с высшими органами государственной власти и управления;</w:t>
      </w:r>
    </w:p>
    <w:p w:rsidR="000C6C13" w:rsidRDefault="000C6C13" w:rsidP="000C6C13">
      <w:r>
        <w:t xml:space="preserve">м) имеет долг ходатайства и </w:t>
      </w:r>
      <w:proofErr w:type="spellStart"/>
      <w:r>
        <w:t>печалования</w:t>
      </w:r>
      <w:proofErr w:type="spellEnd"/>
      <w:r>
        <w:t xml:space="preserve"> перед органами государственной власти, как на канонической территории, так и за ее пределами;</w:t>
      </w:r>
    </w:p>
    <w:p w:rsidR="000C6C13" w:rsidRDefault="000C6C13" w:rsidP="000C6C13">
      <w:r>
        <w:t>н) утверждает уставы Самоуправляемых Церквей, Экзархатов, Митрополичьих округов и епархий;</w:t>
      </w:r>
    </w:p>
    <w:p w:rsidR="000C6C13" w:rsidRDefault="000C6C13" w:rsidP="000C6C13">
      <w:r>
        <w:t>о) утверждает журналы Синодов Экзархатов и Митрополичьих округов;</w:t>
      </w:r>
    </w:p>
    <w:p w:rsidR="000C6C13" w:rsidRDefault="000C6C13" w:rsidP="000C6C13">
      <w:r>
        <w:t>п) принимает апелляции от епархиальных архиереев Самоуправляемых Церквей;</w:t>
      </w:r>
    </w:p>
    <w:p w:rsidR="000C6C13" w:rsidRDefault="000C6C13" w:rsidP="000C6C13">
      <w:r>
        <w:t>р) утверждает постановления высшего общецерковного суда в случаях, предусмотренных Положением о церковном суде;</w:t>
      </w:r>
    </w:p>
    <w:p w:rsidR="000C6C13" w:rsidRDefault="000C6C13" w:rsidP="000C6C13">
      <w:r>
        <w:t>с) издает указы об избрании и назначении епархиальных архиереев, руководителей синодальных учреждений, викарных архиереев, ректоров духовных учебных заведений, а также иных должностных лиц, назначаемых Священным Синодом, за исключением ректоров духовных учебных заведений, а также игуменов (игумений) и наместников монастырей епархиального подчинения;</w:t>
      </w:r>
    </w:p>
    <w:p w:rsidR="000C6C13" w:rsidRDefault="000C6C13" w:rsidP="000C6C13">
      <w:r>
        <w:t>т) имеет попечение о своевременном замещении архиерейских кафедр;</w:t>
      </w:r>
    </w:p>
    <w:p w:rsidR="000C6C13" w:rsidRDefault="000C6C13" w:rsidP="000C6C13">
      <w:r>
        <w:t>у) поручает архиереям временное управление епархиями в случае длительной болезни, кончины или нахождения под церковным судом епархиальных архиереев;</w:t>
      </w:r>
    </w:p>
    <w:p w:rsidR="000C6C13" w:rsidRDefault="000C6C13" w:rsidP="000C6C13">
      <w:r>
        <w:t xml:space="preserve">ф) наблюдает за выполнением архиереями их архипастырского долга по </w:t>
      </w:r>
      <w:proofErr w:type="spellStart"/>
      <w:r>
        <w:t>окормлению</w:t>
      </w:r>
      <w:proofErr w:type="spellEnd"/>
      <w:r>
        <w:t xml:space="preserve"> епархий;</w:t>
      </w:r>
    </w:p>
    <w:p w:rsidR="000C6C13" w:rsidRDefault="000C6C13" w:rsidP="000C6C13">
      <w:r>
        <w:t>х) имеет право посещения в необходимых случаях всех епархий Русской Православной Церкви (правило 34 святых Апостолов, правило 9 Антиохийского Собора, правило 52 (63) Карфагенского Собора);</w:t>
      </w:r>
    </w:p>
    <w:p w:rsidR="000C6C13" w:rsidRDefault="000C6C13" w:rsidP="000C6C13">
      <w:r>
        <w:t>ц) утверждает годовые отчеты епархиальных архиереев;</w:t>
      </w:r>
    </w:p>
    <w:p w:rsidR="000C6C13" w:rsidRDefault="000C6C13" w:rsidP="000C6C13">
      <w:r>
        <w:t>ч) преподает архиереям братские советы как относительно их личной жизни, так и относительно исполнения ими архипастырского долга; в случае невнимания к его советам предлагает Священному Синоду вынести надлежащее постановление;</w:t>
      </w:r>
    </w:p>
    <w:p w:rsidR="000C6C13" w:rsidRDefault="000C6C13" w:rsidP="000C6C13">
      <w:r>
        <w:t>ш) принимает к рассмотрению дела, связанные с недоразумениями между архиереями, добровольно обращающимися к его посредничеству без формального судопроизводства; решения Патриарха в таких случаях для обеих сторон обязательны;</w:t>
      </w:r>
    </w:p>
    <w:p w:rsidR="000C6C13" w:rsidRDefault="000C6C13" w:rsidP="000C6C13">
      <w:r>
        <w:t>щ) принимает жалобы на архиереев и дает им надлежащий ход;</w:t>
      </w:r>
    </w:p>
    <w:p w:rsidR="000C6C13" w:rsidRDefault="000C6C13" w:rsidP="000C6C13">
      <w:r>
        <w:t>ы) разрешает архиереям отпуск на срок более 14 дней;</w:t>
      </w:r>
    </w:p>
    <w:p w:rsidR="000C6C13" w:rsidRDefault="000C6C13" w:rsidP="000C6C13">
      <w:r>
        <w:t>э) награждает архиереев установленными титулами и высшими церковными отличиями;</w:t>
      </w:r>
    </w:p>
    <w:p w:rsidR="000C6C13" w:rsidRDefault="000C6C13" w:rsidP="000C6C13">
      <w:r>
        <w:t>ю) награждает клириков и мирян церковными наградами;</w:t>
      </w:r>
    </w:p>
    <w:p w:rsidR="000C6C13" w:rsidRDefault="000C6C13" w:rsidP="000C6C13">
      <w:r>
        <w:t>я) по представлению Учебного комитета утверждает создание новых кафедр в духовных учебных заведениях;</w:t>
      </w:r>
    </w:p>
    <w:p w:rsidR="000C6C13" w:rsidRDefault="000C6C13" w:rsidP="000C6C13">
      <w:r>
        <w:lastRenderedPageBreak/>
        <w:t>я</w:t>
      </w:r>
      <w:proofErr w:type="gramStart"/>
      <w:r>
        <w:t>1</w:t>
      </w:r>
      <w:proofErr w:type="gramEnd"/>
      <w:r>
        <w:t>) утверждает присуждение ученых степеней и званий;</w:t>
      </w:r>
    </w:p>
    <w:p w:rsidR="000C6C13" w:rsidRDefault="000C6C13" w:rsidP="000C6C13">
      <w:r>
        <w:t>я</w:t>
      </w:r>
      <w:proofErr w:type="gramStart"/>
      <w:r>
        <w:t>2</w:t>
      </w:r>
      <w:proofErr w:type="gramEnd"/>
      <w:r>
        <w:t>) имеет попечение о своевременном изготовлении и освящении святого мира для общецерковных потребностей.</w:t>
      </w:r>
    </w:p>
    <w:p w:rsidR="000C6C13" w:rsidRDefault="000C6C13" w:rsidP="000C6C13">
      <w:r>
        <w:t xml:space="preserve">8. Внешними отличительными знаками патриаршего достоинства являются белый куколь, зеленая мантия, две панагии, великий </w:t>
      </w:r>
      <w:proofErr w:type="spellStart"/>
      <w:r>
        <w:t>параман</w:t>
      </w:r>
      <w:proofErr w:type="spellEnd"/>
      <w:r>
        <w:t xml:space="preserve"> и </w:t>
      </w:r>
      <w:proofErr w:type="spellStart"/>
      <w:r>
        <w:t>предносной</w:t>
      </w:r>
      <w:proofErr w:type="spellEnd"/>
      <w:r>
        <w:t xml:space="preserve"> крест.</w:t>
      </w:r>
    </w:p>
    <w:p w:rsidR="000C6C13" w:rsidRDefault="000C6C13" w:rsidP="000C6C13">
      <w:r>
        <w:t>9. Патриарх Московский и всея Руси является епархиальным архиереем Московской епархии, состоящей из города Москвы и Московской области.</w:t>
      </w:r>
    </w:p>
    <w:p w:rsidR="000C6C13" w:rsidRDefault="000C6C13" w:rsidP="000C6C13">
      <w:r>
        <w:t xml:space="preserve">Патриарху Московскому и всея Руси в управлении Московской епархией помогает Патриарший Наместник на правах епархиального архиерея с титулом митрополита </w:t>
      </w:r>
      <w:proofErr w:type="spellStart"/>
      <w:r>
        <w:t>Крутицкого</w:t>
      </w:r>
      <w:proofErr w:type="spellEnd"/>
      <w:r>
        <w:t xml:space="preserve"> и Коломенского.</w:t>
      </w:r>
    </w:p>
    <w:p w:rsidR="000C6C13" w:rsidRDefault="000C6C13" w:rsidP="000C6C13">
      <w:r>
        <w:t>Территориальные границы управления, осуществляемого Патриаршим Наместником на правах епархиального архиерея, определяются Патриархом Московским и всея Руси.</w:t>
      </w:r>
    </w:p>
    <w:p w:rsidR="000C6C13" w:rsidRDefault="000C6C13" w:rsidP="000C6C13">
      <w:r>
        <w:t xml:space="preserve">10. Патриарх Московский и всея Руси является </w:t>
      </w:r>
      <w:proofErr w:type="spellStart"/>
      <w:r>
        <w:t>Священноархимандритом</w:t>
      </w:r>
      <w:proofErr w:type="spellEnd"/>
      <w:r>
        <w:t xml:space="preserve"> Свято-Троицкой Сергиевой Лавры, ряда других монастырей, имеющих особое историческое значение, и управляет всеми церковными ставропигиями.</w:t>
      </w:r>
    </w:p>
    <w:p w:rsidR="000C6C13" w:rsidRDefault="000C6C13" w:rsidP="000C6C13">
      <w:r>
        <w:t xml:space="preserve">Образование </w:t>
      </w:r>
      <w:proofErr w:type="spellStart"/>
      <w:r>
        <w:t>ставропигиальных</w:t>
      </w:r>
      <w:proofErr w:type="spellEnd"/>
      <w:r>
        <w:t xml:space="preserve"> монастырей и подворий в Московской епархии осуществляется указами Патриарха Московского и всея Руси.</w:t>
      </w:r>
    </w:p>
    <w:p w:rsidR="000C6C13" w:rsidRDefault="000C6C13" w:rsidP="000C6C13">
      <w:r>
        <w:t>Образование ставропигий в пределах иных епархий осуществляется с согласия епархиального архиерея по решению Патриарха Московского и всея Руси и Священного Синода.</w:t>
      </w:r>
    </w:p>
    <w:p w:rsidR="000C6C13" w:rsidRDefault="000C6C13" w:rsidP="000C6C13">
      <w:r>
        <w:t>11. Сан Патриарха является пожизненным.</w:t>
      </w:r>
    </w:p>
    <w:p w:rsidR="000C6C13" w:rsidRDefault="000C6C13" w:rsidP="000C6C13">
      <w:r>
        <w:t>12. Право рассмотрения вопроса об уходе Патриарха Московского и всея Руси на покой принадлежит Поместному Собору. Право суда над Патриархом Московским и всея Руси принадлежит Архиерейскому Собору, действующему в составе Поместного Собора. Судебное решение Архиерейского Собора вступает в силу после утверждения 2/3 голосов членов Поместного Собора.</w:t>
      </w:r>
    </w:p>
    <w:p w:rsidR="000C6C13" w:rsidRDefault="000C6C13" w:rsidP="000C6C13">
      <w:r>
        <w:t xml:space="preserve">13. </w:t>
      </w:r>
      <w:proofErr w:type="gramStart"/>
      <w:r>
        <w:t>В случае кончины Патриарха Московского и всея Руси, его ухода на покой, нахождения под церковным судом или иной причины, делающей невозможным исполнение им патриаршей должности, Священный Синод под председательством старейшего по хиротонии постоянного члена Священного Синода немедленно избирает из числа своих постоянных членов Местоблюстителя Патриаршего Престола.</w:t>
      </w:r>
      <w:proofErr w:type="gramEnd"/>
    </w:p>
    <w:p w:rsidR="000C6C13" w:rsidRDefault="000C6C13" w:rsidP="000C6C13">
      <w:r>
        <w:t>Процедуру избрания Местоблюстителя устанавливает Священный Синод.</w:t>
      </w:r>
    </w:p>
    <w:p w:rsidR="000C6C13" w:rsidRDefault="000C6C13" w:rsidP="000C6C13">
      <w:r>
        <w:t>14. Церковное имущество, которым обладает Патриарх Московский и всея Руси в силу своего положения и должности, является собственностью Русской Православной Церкви. Личное имущество Патриарха Московского и всея Руси наследуется в соответствии с законом.</w:t>
      </w:r>
    </w:p>
    <w:p w:rsidR="000C6C13" w:rsidRDefault="000C6C13" w:rsidP="000C6C13">
      <w:r>
        <w:t xml:space="preserve">15. В период </w:t>
      </w:r>
      <w:proofErr w:type="spellStart"/>
      <w:r>
        <w:t>междупатриаршества</w:t>
      </w:r>
      <w:proofErr w:type="spellEnd"/>
      <w:r>
        <w:t>:</w:t>
      </w:r>
    </w:p>
    <w:p w:rsidR="000C6C13" w:rsidRDefault="000C6C13" w:rsidP="000C6C13">
      <w:r>
        <w:lastRenderedPageBreak/>
        <w:t>а) Русской Православной Церковью управляет Священный Синод под председательством Местоблюстителя;</w:t>
      </w:r>
    </w:p>
    <w:p w:rsidR="000C6C13" w:rsidRDefault="000C6C13" w:rsidP="000C6C13">
      <w:r>
        <w:t>б) имя Местоблюстителя возносится за богослужениями во всех храмах Русской Православной Церкви;</w:t>
      </w:r>
    </w:p>
    <w:p w:rsidR="000C6C13" w:rsidRDefault="000C6C13" w:rsidP="000C6C13">
      <w:r>
        <w:t>в) Местоблюститель исполняет обязанности Патриарха Московского и всея Руси так, как они изложены в статье 7 главы IV настоящего Устава, кроме пунктов ц, ч и э;</w:t>
      </w:r>
    </w:p>
    <w:p w:rsidR="000C6C13" w:rsidRDefault="000C6C13" w:rsidP="000C6C13">
      <w:r>
        <w:t xml:space="preserve">г) митрополит </w:t>
      </w:r>
      <w:proofErr w:type="spellStart"/>
      <w:r>
        <w:t>Крутицкий</w:t>
      </w:r>
      <w:proofErr w:type="spellEnd"/>
      <w:r>
        <w:t xml:space="preserve"> и Коломенский вступает в самостоятельное управление всей Московской епархией.</w:t>
      </w:r>
    </w:p>
    <w:p w:rsidR="000C6C13" w:rsidRDefault="000C6C13" w:rsidP="000C6C13">
      <w:r>
        <w:t>16. Не позднее шести месяцев по освобождении Патриаршего Престола Местоблюститель и Священный Синод в порядке, определенном в статье 2 главы II настоящего Устава, созывают Поместный Собор для избрания нового Патриарха Московского и всея Руси.</w:t>
      </w:r>
    </w:p>
    <w:p w:rsidR="000C6C13" w:rsidRDefault="000C6C13" w:rsidP="000C6C13">
      <w:r>
        <w:t>17. Кандидат в Патриархи должен отвечать следующим требованиям:</w:t>
      </w:r>
    </w:p>
    <w:p w:rsidR="000C6C13" w:rsidRDefault="000C6C13" w:rsidP="000C6C13">
      <w:r>
        <w:t>а) быть архиереем Русской Православной Церкви;</w:t>
      </w:r>
    </w:p>
    <w:p w:rsidR="000C6C13" w:rsidRDefault="000C6C13" w:rsidP="000C6C13">
      <w:r>
        <w:t>б) обладать высшим богословским образованием, достаточным опытом епархиального управления, отличаться приверженностью к каноническому правопорядку;</w:t>
      </w:r>
    </w:p>
    <w:p w:rsidR="000C6C13" w:rsidRDefault="000C6C13" w:rsidP="000C6C13">
      <w:r>
        <w:t>в) пользоваться доброй репутацией и доверием иерархов, клира и народа;</w:t>
      </w:r>
    </w:p>
    <w:p w:rsidR="000C6C13" w:rsidRDefault="000C6C13" w:rsidP="000C6C13">
      <w:r>
        <w:t>г) «иметь доброе свидетельство от внешних» (1 Тим. 3, 7);</w:t>
      </w:r>
    </w:p>
    <w:p w:rsidR="000C6C13" w:rsidRDefault="000C6C13" w:rsidP="000C6C13">
      <w:r>
        <w:t>д) иметь возраст не моложе 40 лет.</w:t>
      </w:r>
    </w:p>
    <w:p w:rsidR="000C6C13" w:rsidRDefault="000C6C13" w:rsidP="000C6C13">
      <w:pPr>
        <w:pStyle w:val="1"/>
      </w:pPr>
      <w:bookmarkStart w:id="5" w:name="_Toc526163817"/>
      <w:r>
        <w:t xml:space="preserve">Глава V. </w:t>
      </w:r>
      <w:r w:rsidRPr="000C6C13">
        <w:t>Священный</w:t>
      </w:r>
      <w:r>
        <w:t xml:space="preserve"> Синод</w:t>
      </w:r>
      <w:bookmarkEnd w:id="5"/>
    </w:p>
    <w:p w:rsidR="000C6C13" w:rsidRDefault="000C6C13" w:rsidP="000C6C13">
      <w:r>
        <w:t>1. Священный Синод, возглавляемый Патриархом Московским и всея Руси (Местоблюстителем), является органом управления Русской Православной Церкви в период между Архиерейскими Соборами.</w:t>
      </w:r>
    </w:p>
    <w:p w:rsidR="000C6C13" w:rsidRDefault="000C6C13" w:rsidP="000C6C13">
      <w:r>
        <w:t xml:space="preserve">2. Священный Синод ответственен перед Архиерейским Собором и через Патриарха Московского и всея Руси представляет ему отчет о своей деятельности за </w:t>
      </w:r>
      <w:proofErr w:type="spellStart"/>
      <w:r>
        <w:t>межсоборный</w:t>
      </w:r>
      <w:proofErr w:type="spellEnd"/>
      <w:r>
        <w:t xml:space="preserve"> период.</w:t>
      </w:r>
    </w:p>
    <w:p w:rsidR="000C6C13" w:rsidRDefault="000C6C13" w:rsidP="000C6C13">
      <w:r>
        <w:t>3. Священный Синод состоит из председателя — Патриарха Московского и всея Руси (Местоблюстителя), девяти постоянных и пяти временных членов — епархиальных архиереев.</w:t>
      </w:r>
    </w:p>
    <w:p w:rsidR="000C6C13" w:rsidRDefault="000C6C13" w:rsidP="000C6C13">
      <w:r>
        <w:t xml:space="preserve">4. </w:t>
      </w:r>
      <w:proofErr w:type="gramStart"/>
      <w:r>
        <w:t xml:space="preserve">Постоянными членами являются: по кафедре — митрополиты Киевский и всея Украины; Санкт-Петербургский и Ладожский; </w:t>
      </w:r>
      <w:proofErr w:type="spellStart"/>
      <w:r>
        <w:t>Крутицкий</w:t>
      </w:r>
      <w:proofErr w:type="spellEnd"/>
      <w:r>
        <w:t xml:space="preserve"> и Коломенский; Минский и Слуцкий, Патриарший Экзарх всея Белоруссии; Кишиневский и всея Молдовы; </w:t>
      </w:r>
      <w:proofErr w:type="spellStart"/>
      <w:r>
        <w:t>Астанайский</w:t>
      </w:r>
      <w:proofErr w:type="spellEnd"/>
      <w:r>
        <w:t xml:space="preserve"> и Казахстанский, глава Митрополичьего округа в Республике Казахстан; Ташкентский и </w:t>
      </w:r>
      <w:proofErr w:type="spellStart"/>
      <w:r>
        <w:t>Узбекистанский</w:t>
      </w:r>
      <w:proofErr w:type="spellEnd"/>
      <w:r>
        <w:t>, глава Среднеазиатского митрополичьего округа; по должности — председатель Отдела внешних церковных связей и управляющий делами Московской Патриархии.</w:t>
      </w:r>
      <w:proofErr w:type="gramEnd"/>
    </w:p>
    <w:p w:rsidR="000C6C13" w:rsidRDefault="000C6C13" w:rsidP="000C6C13">
      <w:r>
        <w:t xml:space="preserve">5. Временные члены вызываются для присутствия на одной сессии, по старшинству архиерейской хиротонии, по одному из каждой группы, на </w:t>
      </w:r>
      <w:r>
        <w:lastRenderedPageBreak/>
        <w:t>которые разделяются епархии. Вызов епископа в Священный Синод не может последовать до истечения двухлетнего срока его управления данной епархией.</w:t>
      </w:r>
    </w:p>
    <w:p w:rsidR="000C6C13" w:rsidRDefault="000C6C13" w:rsidP="000C6C13">
      <w:r>
        <w:t>6. Синодальный год распределяется на две сессии: летнюю (март-август) и зимнюю (сентябрь-февраль).</w:t>
      </w:r>
    </w:p>
    <w:p w:rsidR="000C6C13" w:rsidRDefault="000C6C13" w:rsidP="000C6C13">
      <w:r>
        <w:t>7. Епархиальные архиереи, руководители синодальных учреждений и ректоры духовных академий могут присутствовать в Священном Синоде с правом совещательного голоса при рассмотрении дел, касающихся управляемых ими епархий, учреждений, академий или несения ими общецерковного послушания.</w:t>
      </w:r>
    </w:p>
    <w:p w:rsidR="000C6C13" w:rsidRDefault="000C6C13" w:rsidP="000C6C13">
      <w:r>
        <w:t>8. Участие постоянных и временных членов Священного Синода в его заседаниях является их канонической обязанностью. Отсутствующие без уважительных причин члены Синода подлежат братскому вразумлению.</w:t>
      </w:r>
    </w:p>
    <w:p w:rsidR="000C6C13" w:rsidRDefault="000C6C13" w:rsidP="000C6C13">
      <w:r>
        <w:t>9. В исключительных случаях кворум Священного Синода составляют 2/3 его членов.</w:t>
      </w:r>
    </w:p>
    <w:p w:rsidR="000C6C13" w:rsidRDefault="000C6C13" w:rsidP="000C6C13">
      <w:r>
        <w:t xml:space="preserve">10. Заседания Священного Синода созываются Патриархом Московским и всея Руси (Местоблюстителем). В случае кончины Патриарха не позднее, чем на третий день, Патриарший Наместник — митрополит </w:t>
      </w:r>
      <w:proofErr w:type="spellStart"/>
      <w:r>
        <w:t>Крутицкий</w:t>
      </w:r>
      <w:proofErr w:type="spellEnd"/>
      <w:r>
        <w:t xml:space="preserve"> и Коломенский — созывает заседание Священного Синода для избрания Местоблюстителя.</w:t>
      </w:r>
    </w:p>
    <w:p w:rsidR="000C6C13" w:rsidRDefault="000C6C13" w:rsidP="000C6C13">
      <w:r>
        <w:t>11. Как правило, заседания Священного Синода являются закрытыми. Члены Священного Синода рассаживаются по протоколу, принятому в Русской Православной Церкви.</w:t>
      </w:r>
    </w:p>
    <w:p w:rsidR="000C6C13" w:rsidRDefault="000C6C13" w:rsidP="000C6C13">
      <w:r>
        <w:t>12. Священный Синод работает на основании повестки дня, представляемой председателем и одобряемой Священным Синодом в начале первого заседания. Вопросы, требующие предварительного изучения, председатель заблаговременно направляет членам Священного Синода. Члены Священного Синода могут вносить предложения по повестке дня и поднимать вопросы с предварительным уведомлением о том председателя.</w:t>
      </w:r>
    </w:p>
    <w:p w:rsidR="000C6C13" w:rsidRDefault="000C6C13" w:rsidP="000C6C13">
      <w:r>
        <w:t>13. Председатель руководит заседаниями в соответствии с принятым регламентом.</w:t>
      </w:r>
    </w:p>
    <w:p w:rsidR="000C6C13" w:rsidRDefault="000C6C13" w:rsidP="000C6C13">
      <w:r>
        <w:t>14. В случае</w:t>
      </w:r>
      <w:proofErr w:type="gramStart"/>
      <w:r>
        <w:t>,</w:t>
      </w:r>
      <w:proofErr w:type="gramEnd"/>
      <w:r>
        <w:t xml:space="preserve"> если Патриарх Московский и всея Руси по какой-либо причине временно не может осуществлять председательские обязанности в Священном Синоде, обязанности председателя исполняет старейший по архиерейской хиротонии постоянный член Священного Синода. Временный председатель Священного Синода не является каноническим Местоблюстителем.</w:t>
      </w:r>
    </w:p>
    <w:p w:rsidR="000C6C13" w:rsidRDefault="000C6C13" w:rsidP="000C6C13">
      <w:r>
        <w:t>15. Секретарем Священного Синода является управляющий делами Московской Патриархии. Секретарь ответственен за подготовку необходимых для Священного Синода материалов и составление журналов заседаний.</w:t>
      </w:r>
    </w:p>
    <w:p w:rsidR="000C6C13" w:rsidRDefault="000C6C13" w:rsidP="000C6C13">
      <w:r>
        <w:t>16. Дела в Священном Синоде решаются общим согласием всех участвующих в заседании членов или большинством голосов. При равенстве голосов решающее значение имеет голос председателя.</w:t>
      </w:r>
    </w:p>
    <w:p w:rsidR="000C6C13" w:rsidRDefault="000C6C13" w:rsidP="000C6C13">
      <w:r>
        <w:lastRenderedPageBreak/>
        <w:t>17. Никто из присутствующих в Священном Синоде не может воздерживаться от участия в голосовании.</w:t>
      </w:r>
    </w:p>
    <w:p w:rsidR="000C6C13" w:rsidRDefault="000C6C13" w:rsidP="000C6C13">
      <w:r>
        <w:t>18. Каждый из членов Священного Синода в случае несогласия с принятым решением может подать отдельное мнение, которое должен заявить на том же заседании с изложением своих оснований и представить в письменной форме не позднее трех дней со дня заседания. Отдельные мнения прилагаются к делу, не останавливая его решение.</w:t>
      </w:r>
    </w:p>
    <w:p w:rsidR="000C6C13" w:rsidRDefault="000C6C13" w:rsidP="000C6C13">
      <w:r>
        <w:t>19. Предложенные в повестке дня дела председатель не в праве своею властью снимать с обсуждения, препятствовать их решению или приостанавливать претворение таковых решений в жизнь.</w:t>
      </w:r>
    </w:p>
    <w:p w:rsidR="000C6C13" w:rsidRDefault="000C6C13" w:rsidP="000C6C13">
      <w:r>
        <w:t xml:space="preserve">20. В тех случаях, когда Патриарх Московский и всея Руси признает, что принятое решение не принесет пользы и блага Церкви, он заявляет протест. Протест должен быть сделан на том же заседании и затем изложен в письменном виде в семидневный срок. По истечении этого срока дело вновь рассматривается Священным Синодом. Если Патриарх Московский и всея Руси не </w:t>
      </w:r>
      <w:proofErr w:type="gramStart"/>
      <w:r>
        <w:t>найдет возможным согласиться</w:t>
      </w:r>
      <w:proofErr w:type="gramEnd"/>
      <w:r>
        <w:t xml:space="preserve"> и с новым решением дела, то оно приостанавливается и передается на рассмотрение Архиерейского Собора. Если отложить дело невозможно и решение должно быть принято незамедлительно, Патриарх Московский и всея Руси действует по своему усмотрению. Принятое таким образом решение выносится на рассмотрение чрезвычайного Архиерейского Собора, от которого и зависит окончательное разрешение вопроса.</w:t>
      </w:r>
    </w:p>
    <w:p w:rsidR="000C6C13" w:rsidRDefault="000C6C13" w:rsidP="000C6C13">
      <w:r>
        <w:t>21. Когда в Священном Синоде рассматривается дело по жалобе на членов Священного Синода, заинтересованное лицо может присутствовать на заседании и давать объяснения, но при решении дела обвиняемый член Священного Синода обязан оставить зал заседаний. При рассмотрении жалобы на председателя он передает председательствование старейшему по архиерейской хиротон</w:t>
      </w:r>
      <w:proofErr w:type="gramStart"/>
      <w:r>
        <w:t>ии ие</w:t>
      </w:r>
      <w:proofErr w:type="gramEnd"/>
      <w:r>
        <w:t>рарху из числа постоянных членов Священного Синода.</w:t>
      </w:r>
    </w:p>
    <w:p w:rsidR="000C6C13" w:rsidRDefault="000C6C13" w:rsidP="000C6C13">
      <w:r>
        <w:t>22. Все журналы и определения Священного Синода подписываются сначала председателем, затем всеми присутствующими на заседании членами, хотя бы некоторые из них были и не согласны с принятым решением и подали о том отдельное мнение.</w:t>
      </w:r>
    </w:p>
    <w:p w:rsidR="000C6C13" w:rsidRDefault="000C6C13" w:rsidP="000C6C13">
      <w:r>
        <w:t>23. Определения Священного Синода входят в силу после их подписания и не подлежат пересмотру, исключая случаи, когда представляются новые данные, меняющие существо дела.</w:t>
      </w:r>
    </w:p>
    <w:p w:rsidR="000C6C13" w:rsidRDefault="000C6C13" w:rsidP="000C6C13">
      <w:r>
        <w:t>24. Председатель Священного Синода осуществляет высшее наблюдение за точным исполнением принятых постановлений.</w:t>
      </w:r>
    </w:p>
    <w:p w:rsidR="000C6C13" w:rsidRDefault="000C6C13" w:rsidP="000C6C13">
      <w:r>
        <w:t>25. В обязанности Священного Синода входит:</w:t>
      </w:r>
    </w:p>
    <w:p w:rsidR="000C6C13" w:rsidRDefault="000C6C13" w:rsidP="000C6C13">
      <w:r>
        <w:t>а) попечение о неповрежденном хранении и истолковании православной веры, норм христианской нравственности и благочестия;</w:t>
      </w:r>
    </w:p>
    <w:p w:rsidR="000C6C13" w:rsidRDefault="000C6C13" w:rsidP="000C6C13">
      <w:r>
        <w:t>б) служение внутреннему единству Русской Православной Церкви;</w:t>
      </w:r>
    </w:p>
    <w:p w:rsidR="000C6C13" w:rsidRDefault="000C6C13" w:rsidP="000C6C13">
      <w:r>
        <w:t>в) поддержание единства с другими Православными Церквами;</w:t>
      </w:r>
    </w:p>
    <w:p w:rsidR="000C6C13" w:rsidRDefault="000C6C13" w:rsidP="000C6C13">
      <w:r>
        <w:lastRenderedPageBreak/>
        <w:t>г) организация внутренней и внешней деятельности Церкви и решение возникающих в связи с этим вопросов общецерковного значения;</w:t>
      </w:r>
    </w:p>
    <w:p w:rsidR="000C6C13" w:rsidRDefault="000C6C13" w:rsidP="000C6C13">
      <w:r>
        <w:t>д) толкование канонических постановлений и разрешение затруднений, связанных с их применением;</w:t>
      </w:r>
    </w:p>
    <w:p w:rsidR="000C6C13" w:rsidRDefault="000C6C13" w:rsidP="000C6C13">
      <w:r>
        <w:t>е) регулирование богослужебных вопросов;</w:t>
      </w:r>
    </w:p>
    <w:p w:rsidR="000C6C13" w:rsidRDefault="000C6C13" w:rsidP="000C6C13">
      <w:r>
        <w:t>ж) издание дисциплинарных постановлений, касающихся клира, монашествующих и церковных работников;</w:t>
      </w:r>
    </w:p>
    <w:p w:rsidR="000C6C13" w:rsidRDefault="000C6C13" w:rsidP="000C6C13">
      <w:r>
        <w:t>з) оценка важнейших событий в области межцерковных, межконфессиональных и межрелигиозных отношений;</w:t>
      </w:r>
    </w:p>
    <w:p w:rsidR="000C6C13" w:rsidRDefault="000C6C13" w:rsidP="000C6C13">
      <w:r>
        <w:t>и) поддержание межконфессиональных и межрелигиозных связей, как на канонической территории Московского Патриархата, так и за его пределами;</w:t>
      </w:r>
    </w:p>
    <w:p w:rsidR="000C6C13" w:rsidRDefault="000C6C13" w:rsidP="000C6C13">
      <w:r>
        <w:t>к) координация действий всей полноты Русской Православной Церкви в ее усилиях по достижению мира и справедливости;</w:t>
      </w:r>
    </w:p>
    <w:p w:rsidR="000C6C13" w:rsidRDefault="000C6C13" w:rsidP="000C6C13">
      <w:r>
        <w:t>л) выражение пастырской озабоченности общественными проблемами;</w:t>
      </w:r>
    </w:p>
    <w:p w:rsidR="000C6C13" w:rsidRDefault="000C6C13" w:rsidP="000C6C13">
      <w:r>
        <w:t>м) обращение со специальными посланиями ко всем чадам Русской Православной Церкви;</w:t>
      </w:r>
    </w:p>
    <w:p w:rsidR="000C6C13" w:rsidRDefault="000C6C13" w:rsidP="000C6C13">
      <w:r>
        <w:t>н) поддержание должных отношений между Церковью и государством в соответствии с настоящим Уставом и действующим законодательством;</w:t>
      </w:r>
    </w:p>
    <w:p w:rsidR="000C6C13" w:rsidRDefault="000C6C13" w:rsidP="000C6C13">
      <w:r>
        <w:t>о) одобрение уставов Самоуправляемых Церквей, Экзархатов и Митрополичьих округов;</w:t>
      </w:r>
    </w:p>
    <w:p w:rsidR="000C6C13" w:rsidRDefault="000C6C13" w:rsidP="000C6C13">
      <w:r>
        <w:t>п) принятие гражданских уставов Русской Православной Церкви и ее канонических подразделений, а также внесение в них изменений и дополнений;</w:t>
      </w:r>
    </w:p>
    <w:p w:rsidR="000C6C13" w:rsidRDefault="000C6C13" w:rsidP="000C6C13">
      <w:r>
        <w:t>р) рассмотрение журналов Синодов Экзархатов, Митрополичьих округов;</w:t>
      </w:r>
    </w:p>
    <w:p w:rsidR="000C6C13" w:rsidRDefault="000C6C13" w:rsidP="000C6C13">
      <w:r>
        <w:t>с) решение вопросов, связанных с учреждением или упразднением подотчетных Священному Синоду канонических подразделений Русской Православной Церкви с последующим утверждением на Архиерейском Соборе;</w:t>
      </w:r>
    </w:p>
    <w:p w:rsidR="000C6C13" w:rsidRDefault="000C6C13" w:rsidP="000C6C13">
      <w:r>
        <w:t>т) установление порядка владения, пользования и распоряжения зданиями и имуществом Русской Православной Церкви;</w:t>
      </w:r>
    </w:p>
    <w:p w:rsidR="000C6C13" w:rsidRDefault="000C6C13" w:rsidP="000C6C13">
      <w:r>
        <w:t>у) утверждение постановлений высшего общецерковного суда в случаях, предусмотренных Положением о церковном суде;</w:t>
      </w:r>
    </w:p>
    <w:p w:rsidR="000C6C13" w:rsidRDefault="000C6C13" w:rsidP="000C6C13">
      <w:r>
        <w:t xml:space="preserve">ф) канонизация </w:t>
      </w:r>
      <w:proofErr w:type="spellStart"/>
      <w:r>
        <w:t>местночтимых</w:t>
      </w:r>
      <w:proofErr w:type="spellEnd"/>
      <w:r>
        <w:t xml:space="preserve"> святых и вынесение вопроса об их общецерковном прославлении на рассмотрение Архиерейского Собора.</w:t>
      </w:r>
    </w:p>
    <w:p w:rsidR="000C6C13" w:rsidRDefault="000C6C13" w:rsidP="000C6C13">
      <w:r>
        <w:t>26. Священный Синод:</w:t>
      </w:r>
    </w:p>
    <w:p w:rsidR="000C6C13" w:rsidRDefault="000C6C13" w:rsidP="000C6C13">
      <w:r>
        <w:t>а) избирает, назначает, в исключительных случаях перемещает архиереев и увольняет их на покой;</w:t>
      </w:r>
    </w:p>
    <w:p w:rsidR="000C6C13" w:rsidRDefault="000C6C13" w:rsidP="000C6C13">
      <w:r>
        <w:t>б) вызывает архиереев для присутствия в Священном Синоде;</w:t>
      </w:r>
    </w:p>
    <w:p w:rsidR="000C6C13" w:rsidRDefault="000C6C13" w:rsidP="000C6C13">
      <w:r>
        <w:t>в) в случае необходимости, по представлению Патриарха Московского и всея Руси, рассматривает отчеты архиереев о состоянии епархий и выносит по ним постановления;</w:t>
      </w:r>
    </w:p>
    <w:p w:rsidR="000C6C13" w:rsidRDefault="000C6C13" w:rsidP="000C6C13">
      <w:r>
        <w:lastRenderedPageBreak/>
        <w:t>г) инспектирует через своих членов деятельность архиереев всякий раз, когда сочтет это нужным;</w:t>
      </w:r>
    </w:p>
    <w:p w:rsidR="000C6C13" w:rsidRDefault="000C6C13" w:rsidP="000C6C13">
      <w:r>
        <w:t>д) определяет содержание архиереев.</w:t>
      </w:r>
    </w:p>
    <w:p w:rsidR="000C6C13" w:rsidRDefault="000C6C13" w:rsidP="000C6C13">
      <w:r>
        <w:t>27. Священный Синод назначает:</w:t>
      </w:r>
    </w:p>
    <w:p w:rsidR="000C6C13" w:rsidRDefault="000C6C13" w:rsidP="000C6C13">
      <w:r>
        <w:t>а) руководителей синодальных учреждений и, по их представлению, их заместителей;</w:t>
      </w:r>
    </w:p>
    <w:p w:rsidR="000C6C13" w:rsidRDefault="000C6C13" w:rsidP="000C6C13">
      <w:r>
        <w:t>б) ректоров духовных академий и семинарий, игуменов (игумений) и наместников монастырей;</w:t>
      </w:r>
    </w:p>
    <w:p w:rsidR="000C6C13" w:rsidRDefault="000C6C13" w:rsidP="000C6C13">
      <w:r>
        <w:t>в) архиереев, клириков и мирян для прохождения ответственного послушания в дальнем зарубежье;</w:t>
      </w:r>
    </w:p>
    <w:p w:rsidR="000C6C13" w:rsidRDefault="000C6C13" w:rsidP="000C6C13">
      <w:r>
        <w:t>г) по представлению Патриарха Московского и всея Руси членов Высшего Церковного Совета из числа руководителей синодальных или иных общецерковных учреждений, подразделений Московской Патриархии;</w:t>
      </w:r>
    </w:p>
    <w:p w:rsidR="000C6C13" w:rsidRDefault="000C6C13" w:rsidP="000C6C13">
      <w:r>
        <w:t xml:space="preserve">д) по представлению Патриарха Московского и всея Руси членов </w:t>
      </w:r>
      <w:proofErr w:type="spellStart"/>
      <w:r>
        <w:t>Межсоборного</w:t>
      </w:r>
      <w:proofErr w:type="spellEnd"/>
      <w:r>
        <w:t xml:space="preserve"> Присутствия.</w:t>
      </w:r>
    </w:p>
    <w:p w:rsidR="000C6C13" w:rsidRDefault="000C6C13" w:rsidP="000C6C13">
      <w:r>
        <w:t xml:space="preserve">е) Священный Синод утверждает епархиальных архиереев в должности </w:t>
      </w:r>
      <w:proofErr w:type="spellStart"/>
      <w:r>
        <w:t>священноархимандритов</w:t>
      </w:r>
      <w:proofErr w:type="spellEnd"/>
      <w:r>
        <w:t xml:space="preserve"> особо значимых монастырей, по их представлению.</w:t>
      </w:r>
    </w:p>
    <w:p w:rsidR="000C6C13" w:rsidRDefault="000C6C13" w:rsidP="000C6C13">
      <w:r>
        <w:t>28. Священный Синод может создавать комиссии или иные рабочие органы для попечения:</w:t>
      </w:r>
    </w:p>
    <w:p w:rsidR="000C6C13" w:rsidRDefault="000C6C13" w:rsidP="000C6C13">
      <w:r>
        <w:t>а) о решении важных богословских проблем, относящихся к внутренней и внешней деятельности Церкви;</w:t>
      </w:r>
    </w:p>
    <w:p w:rsidR="000C6C13" w:rsidRDefault="000C6C13" w:rsidP="000C6C13">
      <w:r>
        <w:t>б) о хранении текста Священного Писания, о его переводах и издании;</w:t>
      </w:r>
    </w:p>
    <w:p w:rsidR="000C6C13" w:rsidRDefault="000C6C13" w:rsidP="000C6C13">
      <w:r>
        <w:t>в) о хранении текста богослужебных книг, о его исправлении, редактировании и публикации;</w:t>
      </w:r>
    </w:p>
    <w:p w:rsidR="000C6C13" w:rsidRDefault="000C6C13" w:rsidP="000C6C13">
      <w:r>
        <w:t>г) о канонизации святых;</w:t>
      </w:r>
    </w:p>
    <w:p w:rsidR="000C6C13" w:rsidRDefault="000C6C13" w:rsidP="000C6C13">
      <w:r>
        <w:t>д) о публикации сборников святых канонов, учебников и учебных пособий для духовных учебных заведений, богословской литературы, официальной периодики и иной потребной литературы;</w:t>
      </w:r>
    </w:p>
    <w:p w:rsidR="000C6C13" w:rsidRDefault="000C6C13" w:rsidP="000C6C13">
      <w:r>
        <w:t>е) о повышении богословской, духовной и нравственной подготовки клира и о деятельности духовных учебных заведений;</w:t>
      </w:r>
    </w:p>
    <w:p w:rsidR="000C6C13" w:rsidRDefault="000C6C13" w:rsidP="000C6C13">
      <w:r>
        <w:t xml:space="preserve">ж) о миссии, </w:t>
      </w:r>
      <w:proofErr w:type="spellStart"/>
      <w:r>
        <w:t>катехизации</w:t>
      </w:r>
      <w:proofErr w:type="spellEnd"/>
      <w:r>
        <w:t xml:space="preserve"> и религиозном образовании;</w:t>
      </w:r>
    </w:p>
    <w:p w:rsidR="000C6C13" w:rsidRDefault="000C6C13" w:rsidP="000C6C13">
      <w:r>
        <w:t>з) о состоянии духовного просвещения;</w:t>
      </w:r>
    </w:p>
    <w:p w:rsidR="000C6C13" w:rsidRDefault="000C6C13" w:rsidP="000C6C13">
      <w:r>
        <w:t>и) о делах монастырей и монашествующих;</w:t>
      </w:r>
    </w:p>
    <w:p w:rsidR="000C6C13" w:rsidRDefault="000C6C13" w:rsidP="000C6C13">
      <w:r>
        <w:t>к) о делах милосердия и благотворительности;</w:t>
      </w:r>
    </w:p>
    <w:p w:rsidR="000C6C13" w:rsidRDefault="000C6C13" w:rsidP="000C6C13">
      <w:r>
        <w:t>л) о должном состоянии церковного зодчества, иконописи, пения и прикладных искусств;</w:t>
      </w:r>
    </w:p>
    <w:p w:rsidR="000C6C13" w:rsidRDefault="000C6C13" w:rsidP="000C6C13">
      <w:r>
        <w:t>м) о церковных памятниках и древностях, находящихся в ведении Русской Православной Церкви;</w:t>
      </w:r>
    </w:p>
    <w:p w:rsidR="000C6C13" w:rsidRDefault="000C6C13" w:rsidP="000C6C13">
      <w:r>
        <w:t>н) об изготовлении церковной утвари, свечей, облачений и всего необходимого для поддержания богослужебной традиции, благолепия и благочиния в храмах;</w:t>
      </w:r>
    </w:p>
    <w:p w:rsidR="000C6C13" w:rsidRDefault="000C6C13" w:rsidP="000C6C13">
      <w:r>
        <w:t>о) о пенсионном обеспечении духовенства и церковных работников;</w:t>
      </w:r>
    </w:p>
    <w:p w:rsidR="000C6C13" w:rsidRDefault="000C6C13" w:rsidP="000C6C13">
      <w:r>
        <w:t>п) о решении экономических проблем.</w:t>
      </w:r>
    </w:p>
    <w:p w:rsidR="000C6C13" w:rsidRDefault="000C6C13" w:rsidP="000C6C13">
      <w:r>
        <w:lastRenderedPageBreak/>
        <w:t>29. Осуществляя руководство синодальными учреждениями, Священный Синод:</w:t>
      </w:r>
    </w:p>
    <w:p w:rsidR="000C6C13" w:rsidRDefault="000C6C13" w:rsidP="000C6C13">
      <w:r>
        <w:t>а) утверждает положения (уставы) об их деятельности;</w:t>
      </w:r>
    </w:p>
    <w:p w:rsidR="000C6C13" w:rsidRDefault="000C6C13" w:rsidP="000C6C13">
      <w:r>
        <w:t xml:space="preserve">б) </w:t>
      </w:r>
      <w:proofErr w:type="gramStart"/>
      <w:r>
        <w:t>утверждает</w:t>
      </w:r>
      <w:proofErr w:type="gramEnd"/>
      <w:r>
        <w:t xml:space="preserve"> годовые планы работы синодальных учреждений и принимает их отчеты;</w:t>
      </w:r>
    </w:p>
    <w:p w:rsidR="000C6C13" w:rsidRDefault="000C6C13" w:rsidP="000C6C13">
      <w:r>
        <w:t>в) выносит постановления по наиболее важным аспектам текущей работы синодальных учреждений;</w:t>
      </w:r>
    </w:p>
    <w:p w:rsidR="000C6C13" w:rsidRDefault="000C6C13" w:rsidP="000C6C13">
      <w:r>
        <w:t>г) в случае необходимости осуществляет ревизию таковых учреждений.</w:t>
      </w:r>
    </w:p>
    <w:p w:rsidR="000C6C13" w:rsidRDefault="000C6C13" w:rsidP="000C6C13">
      <w:r>
        <w:t>30. Священный Синод одобряет общецерковный план расходов, в случае необходимости рассматривает сметы синодальных учреждений, духовных учебных заведений, а также соответствующие финансовые отчеты.</w:t>
      </w:r>
    </w:p>
    <w:p w:rsidR="000C6C13" w:rsidRDefault="000C6C13" w:rsidP="000C6C13">
      <w:r>
        <w:t>31. В заботе о епархиях, монастырях и духовных учебных заведениях Священный Синод:</w:t>
      </w:r>
    </w:p>
    <w:p w:rsidR="000C6C13" w:rsidRDefault="000C6C13" w:rsidP="000C6C13">
      <w:r>
        <w:t>а) образует и упраздняет Экзархаты, Митрополичьи округа, митрополии и епархии, определяет (изменяет) их границы и наименования с последующим утверждением Архиерейским Собором;</w:t>
      </w:r>
    </w:p>
    <w:p w:rsidR="000C6C13" w:rsidRDefault="000C6C13" w:rsidP="000C6C13">
      <w:r>
        <w:t>б) принимает типовые положения о епархиальных учреждениях;</w:t>
      </w:r>
    </w:p>
    <w:p w:rsidR="000C6C13" w:rsidRDefault="000C6C13" w:rsidP="000C6C13">
      <w:r>
        <w:t>в) одобряет уставы монастырей и осуществляет общее наблюдение за монашеской жизнью;</w:t>
      </w:r>
    </w:p>
    <w:p w:rsidR="000C6C13" w:rsidRDefault="000C6C13" w:rsidP="000C6C13">
      <w:r>
        <w:t>г) учреждает ставропигии;</w:t>
      </w:r>
    </w:p>
    <w:p w:rsidR="000C6C13" w:rsidRDefault="000C6C13" w:rsidP="000C6C13">
      <w:r>
        <w:t>д) по представлению Учебного комитета утверждает типовые уставы и типовые учебные планы духовных учебных заведений, а также типовые программы духовных семинарий;</w:t>
      </w:r>
    </w:p>
    <w:p w:rsidR="000C6C13" w:rsidRDefault="000C6C13" w:rsidP="000C6C13">
      <w:r>
        <w:t>е) следит, чтобы действия всех органов церковной власти в епархиях, благочиниях и приходах соответствовали законным постановлениям;</w:t>
      </w:r>
    </w:p>
    <w:p w:rsidR="000C6C13" w:rsidRDefault="000C6C13" w:rsidP="000C6C13">
      <w:r>
        <w:t>ж) в случае необходимости проводит ревизии.</w:t>
      </w:r>
    </w:p>
    <w:p w:rsidR="000C6C13" w:rsidRDefault="000C6C13" w:rsidP="000C6C13">
      <w:r>
        <w:t>32. Священный Синод выносит заключения по спорным вопросам, возникающим в связи с толкованием настоящего Устава.</w:t>
      </w:r>
    </w:p>
    <w:p w:rsidR="000C6C13" w:rsidRDefault="000C6C13" w:rsidP="000C6C13">
      <w:pPr>
        <w:pStyle w:val="1"/>
      </w:pPr>
      <w:bookmarkStart w:id="6" w:name="_Toc526163818"/>
      <w:r>
        <w:t xml:space="preserve">Глава VI. Высший </w:t>
      </w:r>
      <w:r w:rsidRPr="000C6C13">
        <w:t>Церковный</w:t>
      </w:r>
      <w:r>
        <w:t xml:space="preserve"> Совет</w:t>
      </w:r>
      <w:bookmarkEnd w:id="6"/>
    </w:p>
    <w:p w:rsidR="000C6C13" w:rsidRDefault="000C6C13" w:rsidP="000C6C13">
      <w:r>
        <w:t xml:space="preserve">1. Высший Церковный Совет является исполнительным органом Русской Православной Церкви, действующим при Патриархе Московском и всея Руси и Священном Синоде. В период </w:t>
      </w:r>
      <w:proofErr w:type="spellStart"/>
      <w:r>
        <w:t>междупатриаршества</w:t>
      </w:r>
      <w:proofErr w:type="spellEnd"/>
      <w:r>
        <w:t xml:space="preserve"> Высший Церковный Совет действует при Местоблюстителе и Священном Синоде.</w:t>
      </w:r>
    </w:p>
    <w:p w:rsidR="000C6C13" w:rsidRDefault="000C6C13" w:rsidP="000C6C13">
      <w:r>
        <w:t>2. Высший Церковный Совет подчиняется и подотчетен Патриарху Московскому и всея Руси (Местоблюстителю) и Священному Синоду.</w:t>
      </w:r>
    </w:p>
    <w:p w:rsidR="000C6C13" w:rsidRDefault="000C6C13" w:rsidP="000C6C13">
      <w:r>
        <w:t>3. Высший Церковный Совет рассматривает:</w:t>
      </w:r>
    </w:p>
    <w:p w:rsidR="000C6C13" w:rsidRDefault="000C6C13" w:rsidP="000C6C13">
      <w:r>
        <w:t>а) вопросы богословского образования, просвещения, миссии, церковного социального служения, информационной деятельности канонических подразделений Русской Православной Церкви и церковных средств массовой информации;</w:t>
      </w:r>
    </w:p>
    <w:p w:rsidR="000C6C13" w:rsidRDefault="000C6C13" w:rsidP="000C6C13">
      <w:r>
        <w:lastRenderedPageBreak/>
        <w:t>б) вопросы взаимоотношений Церкви с государством, обществом, Поместными Православными Церквами, инославными конфессиями и нехристианскими религиями;</w:t>
      </w:r>
    </w:p>
    <w:p w:rsidR="000C6C13" w:rsidRDefault="000C6C13" w:rsidP="000C6C13">
      <w:r>
        <w:t>в) вопросы церковного управления и хозяйствования;</w:t>
      </w:r>
    </w:p>
    <w:p w:rsidR="000C6C13" w:rsidRDefault="000C6C13" w:rsidP="000C6C13">
      <w:r>
        <w:t>г) иные вопросы, переданные на рассмотрение Высшего Церковного Совета Патриархом Московским и всея Руси (Местоблюстителем).</w:t>
      </w:r>
    </w:p>
    <w:p w:rsidR="000C6C13" w:rsidRDefault="000C6C13" w:rsidP="000C6C13">
      <w:r>
        <w:t>4. В задачи Высшего Церковного Совета входит:</w:t>
      </w:r>
    </w:p>
    <w:p w:rsidR="000C6C13" w:rsidRDefault="000C6C13" w:rsidP="000C6C13">
      <w:r>
        <w:t>а) координация деятельности синодальных и иных общецерковных учреждений;</w:t>
      </w:r>
    </w:p>
    <w:p w:rsidR="000C6C13" w:rsidRDefault="000C6C13" w:rsidP="000C6C13">
      <w:r>
        <w:t>б) обсуждение текущих вопросов церковной жизни, требующих согласованных действий со стороны синодальных и иных общецерковных учреждений;</w:t>
      </w:r>
    </w:p>
    <w:p w:rsidR="000C6C13" w:rsidRDefault="000C6C13" w:rsidP="000C6C13">
      <w:r>
        <w:t>в) принятие мер к исполнению определений Поместных и Архиерейских Соборов, постановлений и определений Священного Синода, указов и распоряжений Патриарха Московского и всея Руси (Местоблюстителя).</w:t>
      </w:r>
    </w:p>
    <w:p w:rsidR="000C6C13" w:rsidRDefault="000C6C13" w:rsidP="000C6C13">
      <w:r>
        <w:t>5. Высший Церковный Совет:</w:t>
      </w:r>
    </w:p>
    <w:p w:rsidR="000C6C13" w:rsidRDefault="000C6C13" w:rsidP="000C6C13">
      <w:r>
        <w:t>а) заслушивает доклады руководителей или представителей синодальных и иных общецерковных учреждений о деятельности этих учреждений;</w:t>
      </w:r>
    </w:p>
    <w:p w:rsidR="000C6C13" w:rsidRDefault="000C6C13" w:rsidP="000C6C13">
      <w:r>
        <w:t>б) в пределах своей компетенции дает поручения синодальным учреждениям Русской Православной Церкви и контролирует их исполнение;</w:t>
      </w:r>
    </w:p>
    <w:p w:rsidR="000C6C13" w:rsidRDefault="000C6C13" w:rsidP="000C6C13">
      <w:r>
        <w:t xml:space="preserve">в) вносит предложения на рассмотрение Священного Синода или </w:t>
      </w:r>
      <w:proofErr w:type="spellStart"/>
      <w:r>
        <w:t>Межсоборного</w:t>
      </w:r>
      <w:proofErr w:type="spellEnd"/>
      <w:r>
        <w:t xml:space="preserve"> Присутствия.</w:t>
      </w:r>
    </w:p>
    <w:p w:rsidR="000C6C13" w:rsidRDefault="000C6C13" w:rsidP="000C6C13">
      <w:r>
        <w:t>6. Высший Церковный Совет состоит из председателя — Патриарха Московского и всея Руси (Местоблюстителя), членов Высшего Церковного Совета по должности, а также членов, назначенных Священным Синодом в порядке, установленном Положением о Высшем Церковном Совете.</w:t>
      </w:r>
    </w:p>
    <w:p w:rsidR="000C6C13" w:rsidRDefault="000C6C13" w:rsidP="000C6C13">
      <w:r>
        <w:t>7. Членами Высшего Церковного Совета по должности являются руководители синодальных учреждений, перечисленных в статье 6 главы VIII настоящего Устава. В случае оставления ими должности они перестают быть членами Высшего Церковного Совета.</w:t>
      </w:r>
    </w:p>
    <w:p w:rsidR="000C6C13" w:rsidRDefault="000C6C13" w:rsidP="000C6C13">
      <w:r>
        <w:t>8. Священный Синод может по представлению Патриарха Московского и всея Руси назначить членов Высшего Церковного Совета из числа руководителей подразделений Московской Патриархии, синодальных или иных общецерковных учреждений. Члены Высшего Церковного Совета, назначенные Священным Синодом, могут быть выведены из состава Высшего Церковного Совета на основании определения Священного Синода по представлению Патриарха Московского и всея Руси (Местоблюстителя).</w:t>
      </w:r>
    </w:p>
    <w:p w:rsidR="000C6C13" w:rsidRDefault="000C6C13" w:rsidP="000C6C13">
      <w:r>
        <w:t>9. Порядок деятельности Высшего Церковного Совета определяется Положением о Высшем Церковном Совете, утверждаемым Священным Синодом.</w:t>
      </w:r>
    </w:p>
    <w:p w:rsidR="000C6C13" w:rsidRDefault="000C6C13" w:rsidP="000C6C13">
      <w:pPr>
        <w:pStyle w:val="1"/>
      </w:pPr>
      <w:bookmarkStart w:id="7" w:name="_Toc526163819"/>
      <w:r>
        <w:lastRenderedPageBreak/>
        <w:t xml:space="preserve">Глава VII. </w:t>
      </w:r>
      <w:proofErr w:type="spellStart"/>
      <w:r>
        <w:t>Межсоборное</w:t>
      </w:r>
      <w:proofErr w:type="spellEnd"/>
      <w:r>
        <w:t xml:space="preserve"> Присутствие</w:t>
      </w:r>
      <w:bookmarkEnd w:id="7"/>
    </w:p>
    <w:p w:rsidR="000C6C13" w:rsidRDefault="000C6C13" w:rsidP="000C6C13">
      <w:r>
        <w:t xml:space="preserve">1. В периоды между проведением Поместных и Архиерейских Соборов, для подготовки решений, касающихся наиболее важных вопросов внутренней жизни и внешней деятельности Русской Православной Церкви, действует </w:t>
      </w:r>
      <w:proofErr w:type="spellStart"/>
      <w:r>
        <w:t>Межсоборное</w:t>
      </w:r>
      <w:proofErr w:type="spellEnd"/>
      <w:r>
        <w:t xml:space="preserve"> Присутствие.</w:t>
      </w:r>
    </w:p>
    <w:p w:rsidR="000C6C13" w:rsidRDefault="000C6C13" w:rsidP="000C6C13">
      <w:r>
        <w:t xml:space="preserve">2. В задачи </w:t>
      </w:r>
      <w:proofErr w:type="spellStart"/>
      <w:r>
        <w:t>Межсоборного</w:t>
      </w:r>
      <w:proofErr w:type="spellEnd"/>
      <w:r>
        <w:t xml:space="preserve"> Присутствия входит предварительное изучение вопросов, рассматриваемых Поместным Собором, подготовка проектов решений по этим вопросам, а также, по поручению Патриарха Московского и всея Руси или Священного Синода, подготовка решений Архиерейского Собора и Священного Синода.</w:t>
      </w:r>
    </w:p>
    <w:p w:rsidR="000C6C13" w:rsidRDefault="000C6C13" w:rsidP="000C6C13">
      <w:r>
        <w:t xml:space="preserve">3. Члены </w:t>
      </w:r>
      <w:proofErr w:type="spellStart"/>
      <w:r>
        <w:t>Межсоборного</w:t>
      </w:r>
      <w:proofErr w:type="spellEnd"/>
      <w:r>
        <w:t xml:space="preserve"> Присутствия избираются Священным Синодом из числа архиереев, клириков, монашествующих и мирян Русской Православной Церкви.</w:t>
      </w:r>
    </w:p>
    <w:p w:rsidR="000C6C13" w:rsidRDefault="000C6C13" w:rsidP="000C6C13">
      <w:r>
        <w:t xml:space="preserve">4. Состав </w:t>
      </w:r>
      <w:proofErr w:type="spellStart"/>
      <w:r>
        <w:t>Межсоборного</w:t>
      </w:r>
      <w:proofErr w:type="spellEnd"/>
      <w:r>
        <w:t xml:space="preserve"> Присутствия пересматривается Священным Синодом по представлению Патриарха Московского и всея Руси каждые четыре года. В случае необходимости Священный Синод, по представлению Патриарха Московского и всея Руси может принять решение о замене члена </w:t>
      </w:r>
      <w:proofErr w:type="spellStart"/>
      <w:r>
        <w:t>Межсоборного</w:t>
      </w:r>
      <w:proofErr w:type="spellEnd"/>
      <w:r>
        <w:t xml:space="preserve"> Присутствия.</w:t>
      </w:r>
    </w:p>
    <w:p w:rsidR="000C6C13" w:rsidRDefault="000C6C13" w:rsidP="000C6C13">
      <w:r>
        <w:t xml:space="preserve">5. Постоянные члены Священного Синода и члены Высшего Церковного Совета входят в состав </w:t>
      </w:r>
      <w:proofErr w:type="spellStart"/>
      <w:r>
        <w:t>Межсоборного</w:t>
      </w:r>
      <w:proofErr w:type="spellEnd"/>
      <w:r>
        <w:t xml:space="preserve"> Присутствия по должности. В случае оставления ими должности они продолжают участвовать в деятельности </w:t>
      </w:r>
      <w:proofErr w:type="spellStart"/>
      <w:r>
        <w:t>Межсоборного</w:t>
      </w:r>
      <w:proofErr w:type="spellEnd"/>
      <w:r>
        <w:t xml:space="preserve"> Присутствия, если по этому поводу Священным Синодом не будет принято иного решения.</w:t>
      </w:r>
    </w:p>
    <w:p w:rsidR="000C6C13" w:rsidRDefault="000C6C13" w:rsidP="000C6C13">
      <w:r>
        <w:t xml:space="preserve">6. Решение о включении вопроса в повестку дня </w:t>
      </w:r>
      <w:proofErr w:type="spellStart"/>
      <w:r>
        <w:t>Межсоборного</w:t>
      </w:r>
      <w:proofErr w:type="spellEnd"/>
      <w:r>
        <w:t xml:space="preserve"> Присутствия принимается Поместным или Архиерейским Собором, Священным Синодом, Патриархом Московским и всея Руси.</w:t>
      </w:r>
    </w:p>
    <w:p w:rsidR="000C6C13" w:rsidRDefault="000C6C13" w:rsidP="000C6C13">
      <w:r>
        <w:t xml:space="preserve">7. </w:t>
      </w:r>
      <w:proofErr w:type="spellStart"/>
      <w:r>
        <w:t>Межсоборное</w:t>
      </w:r>
      <w:proofErr w:type="spellEnd"/>
      <w:r>
        <w:t xml:space="preserve"> Присутствие осуществляет свою деятельность в порядке, определяемом Положением о </w:t>
      </w:r>
      <w:proofErr w:type="spellStart"/>
      <w:r>
        <w:t>Межсоборном</w:t>
      </w:r>
      <w:proofErr w:type="spellEnd"/>
      <w:r>
        <w:t xml:space="preserve"> Присутствии, которое утверждается Священным Синодом.</w:t>
      </w:r>
    </w:p>
    <w:p w:rsidR="000C6C13" w:rsidRDefault="000C6C13" w:rsidP="000C6C13">
      <w:pPr>
        <w:pStyle w:val="1"/>
      </w:pPr>
      <w:bookmarkStart w:id="8" w:name="_Toc526163820"/>
      <w:r>
        <w:t>Глава VIII. Московская Патриархия и синодальные учреждения</w:t>
      </w:r>
      <w:bookmarkEnd w:id="8"/>
    </w:p>
    <w:p w:rsidR="000C6C13" w:rsidRDefault="000C6C13" w:rsidP="000C6C13">
      <w:r>
        <w:t>1. Московская Патриархия является учреждением Русской Православной Церкви, объединяющим структуры, непосредственно руководимые Патриархом Московским и всея Руси.</w:t>
      </w:r>
    </w:p>
    <w:p w:rsidR="000C6C13" w:rsidRDefault="000C6C13" w:rsidP="000C6C13">
      <w:r>
        <w:t>Московская Патриархия управляется Патриархом Московским и всея Руси.</w:t>
      </w:r>
    </w:p>
    <w:p w:rsidR="000C6C13" w:rsidRDefault="000C6C13" w:rsidP="000C6C13">
      <w:r>
        <w:t>2. Синодальным учреждением является учреждение Русской Православной Церкви, ведающее кругом общецерковных дел, входящих в его компетенцию.</w:t>
      </w:r>
    </w:p>
    <w:p w:rsidR="000C6C13" w:rsidRDefault="000C6C13" w:rsidP="000C6C13">
      <w:r>
        <w:lastRenderedPageBreak/>
        <w:t>3. Московская Патриархия и синодальные учреждения являются органами исполнительной власти Патриарха Московского и всея Руси и Священного Синода.</w:t>
      </w:r>
    </w:p>
    <w:p w:rsidR="000C6C13" w:rsidRDefault="000C6C13" w:rsidP="000C6C13">
      <w:r>
        <w:t>Московская Патриархия и синодальные учреждения обладают исключительным правом полномочно представлять Патриарха Московского и всея Руси и Священный Синод в рамках сферы своей деятельности и в пределах своей компетенции.</w:t>
      </w:r>
    </w:p>
    <w:p w:rsidR="000C6C13" w:rsidRDefault="000C6C13" w:rsidP="000C6C13">
      <w:r>
        <w:t>4. Синодальные учреждения создаются или упраздняются по решению Священного Синода и подотчетны им.</w:t>
      </w:r>
    </w:p>
    <w:p w:rsidR="000C6C13" w:rsidRDefault="000C6C13" w:rsidP="000C6C13">
      <w:r>
        <w:t>Положения (уставы) Московской Патриархии и синодальных учреждений и поправки к ним утверждаются Патриархом Московским и всея Руси с одобрения Священного Синода.</w:t>
      </w:r>
    </w:p>
    <w:p w:rsidR="000C6C13" w:rsidRDefault="000C6C13" w:rsidP="000C6C13">
      <w:r>
        <w:t>5. Синодальные учреждения возглавляют лица, назначаемые Священным Синодом.</w:t>
      </w:r>
    </w:p>
    <w:p w:rsidR="000C6C13" w:rsidRDefault="000C6C13" w:rsidP="000C6C13">
      <w:r>
        <w:t>6. Синодальными учреждениями Русской Православной Церкви являются:</w:t>
      </w:r>
    </w:p>
    <w:p w:rsidR="000C6C13" w:rsidRDefault="000C6C13" w:rsidP="000C6C13">
      <w:r>
        <w:t>а) Управление делами, действующее в составе Московской Патриархии на правах синодального учреждения;</w:t>
      </w:r>
    </w:p>
    <w:p w:rsidR="000C6C13" w:rsidRDefault="000C6C13" w:rsidP="000C6C13">
      <w:r>
        <w:t>б) Отдел внешних церковных связей;</w:t>
      </w:r>
    </w:p>
    <w:p w:rsidR="000C6C13" w:rsidRDefault="000C6C13" w:rsidP="000C6C13">
      <w:r>
        <w:t>в) Издательский совет;</w:t>
      </w:r>
    </w:p>
    <w:p w:rsidR="000C6C13" w:rsidRDefault="000C6C13" w:rsidP="000C6C13">
      <w:r>
        <w:t>г) Учебный комитет;</w:t>
      </w:r>
    </w:p>
    <w:p w:rsidR="000C6C13" w:rsidRDefault="000C6C13" w:rsidP="000C6C13">
      <w:r>
        <w:t>д) Финансово-хозяйственное управление;</w:t>
      </w:r>
    </w:p>
    <w:p w:rsidR="000C6C13" w:rsidRDefault="000C6C13" w:rsidP="000C6C13">
      <w:r>
        <w:t>е) Отдел по монастырям и монашеству;</w:t>
      </w:r>
    </w:p>
    <w:p w:rsidR="000C6C13" w:rsidRDefault="000C6C13" w:rsidP="000C6C13">
      <w:r>
        <w:t xml:space="preserve">ж) Отдел религиозного образования и </w:t>
      </w:r>
      <w:proofErr w:type="spellStart"/>
      <w:r>
        <w:t>катехизации</w:t>
      </w:r>
      <w:proofErr w:type="spellEnd"/>
      <w:r>
        <w:t>;</w:t>
      </w:r>
    </w:p>
    <w:p w:rsidR="000C6C13" w:rsidRDefault="000C6C13" w:rsidP="000C6C13">
      <w:r>
        <w:t>з) Отдел по церковной благотворительности и социальному служению;</w:t>
      </w:r>
    </w:p>
    <w:p w:rsidR="000C6C13" w:rsidRDefault="000C6C13" w:rsidP="000C6C13">
      <w:r>
        <w:t>и) Миссионерский отдел;</w:t>
      </w:r>
    </w:p>
    <w:p w:rsidR="000C6C13" w:rsidRDefault="000C6C13" w:rsidP="000C6C13">
      <w:r>
        <w:t>к) Отдел по взаимодействию с Вооруженными Силами и правоохранительными органами;</w:t>
      </w:r>
    </w:p>
    <w:p w:rsidR="000C6C13" w:rsidRDefault="000C6C13" w:rsidP="000C6C13">
      <w:r>
        <w:t>л) Отдел по делам молодежи;</w:t>
      </w:r>
    </w:p>
    <w:p w:rsidR="000C6C13" w:rsidRDefault="000C6C13" w:rsidP="000C6C13">
      <w:r>
        <w:t>м) Отдел по взаимоотношениям Церкви с обществом и СМИ;</w:t>
      </w:r>
    </w:p>
    <w:p w:rsidR="000C6C13" w:rsidRDefault="000C6C13" w:rsidP="000C6C13">
      <w:r>
        <w:t>н) Отдел по тюремному служению;</w:t>
      </w:r>
    </w:p>
    <w:p w:rsidR="000C6C13" w:rsidRDefault="000C6C13" w:rsidP="000C6C13">
      <w:r>
        <w:t>о) Комитет по взаимодействию с казачеством;</w:t>
      </w:r>
    </w:p>
    <w:p w:rsidR="000C6C13" w:rsidRDefault="000C6C13" w:rsidP="000C6C13">
      <w:r>
        <w:t>п) Патриарший совет по культуре.</w:t>
      </w:r>
    </w:p>
    <w:p w:rsidR="000C6C13" w:rsidRDefault="000C6C13" w:rsidP="000C6C13">
      <w:r>
        <w:t>7. В случае необходимости могут быть созданы иные синодальные учреждения.</w:t>
      </w:r>
    </w:p>
    <w:p w:rsidR="000C6C13" w:rsidRDefault="000C6C13" w:rsidP="000C6C13">
      <w:r>
        <w:t>8. Синодальные учреждения являются координационными органами по отношению к аналогичным учреждениям, действующим в Самоуправляемых Церквах, Экзархатах, Митрополичьих округах и епархиях, и как таковые имеют право обращаться в пределах своей компетенции к епархиальным архиереям и руководителям других канонических подразделений, направлять им свои нормативные документы и запрашивать соответствующую информацию.</w:t>
      </w:r>
    </w:p>
    <w:p w:rsidR="000C6C13" w:rsidRDefault="000C6C13" w:rsidP="000C6C13">
      <w:r>
        <w:lastRenderedPageBreak/>
        <w:t>9. Деятельность синодальных учреждений регулируется положениями (уставами), утвержденными Патриархом Московским и всея Руси с одобрения Священного Синода.</w:t>
      </w:r>
    </w:p>
    <w:p w:rsidR="000C6C13" w:rsidRDefault="000C6C13" w:rsidP="000C6C13">
      <w:pPr>
        <w:pStyle w:val="1"/>
      </w:pPr>
      <w:bookmarkStart w:id="9" w:name="_Toc526163821"/>
      <w:r>
        <w:t xml:space="preserve">Глава IX. </w:t>
      </w:r>
      <w:r w:rsidRPr="000C6C13">
        <w:t>Церковный</w:t>
      </w:r>
      <w:r>
        <w:t xml:space="preserve"> суд</w:t>
      </w:r>
      <w:bookmarkEnd w:id="9"/>
    </w:p>
    <w:p w:rsidR="000C6C13" w:rsidRDefault="000C6C13" w:rsidP="000C6C13">
      <w:r>
        <w:t>1. Судебная власть в Русской Православной Церкви осуществляется церковными судами посредством церковного судопроизводства.</w:t>
      </w:r>
    </w:p>
    <w:p w:rsidR="000C6C13" w:rsidRDefault="000C6C13" w:rsidP="000C6C13">
      <w:r>
        <w:t>2. Судебная система в Русской Православной Церкви устанавливается священными канонами, настоящим Уставом и Положением о церковном суде.</w:t>
      </w:r>
    </w:p>
    <w:p w:rsidR="000C6C13" w:rsidRDefault="000C6C13" w:rsidP="000C6C13">
      <w:r>
        <w:t>3. Единство судебной системы Русской Православной Церкви обеспечивается:</w:t>
      </w:r>
    </w:p>
    <w:p w:rsidR="000C6C13" w:rsidRDefault="000C6C13" w:rsidP="000C6C13">
      <w:r>
        <w:t>а) соблюдением всеми церковными судами установленных правил церковного судопроизводства;</w:t>
      </w:r>
    </w:p>
    <w:p w:rsidR="000C6C13" w:rsidRDefault="000C6C13" w:rsidP="000C6C13">
      <w:r>
        <w:t>б) признанием обязательности исполнения каноническими подразделениями и всеми членами Русской Православной Церкви судебных постановлений, вступивших в законную силу.</w:t>
      </w:r>
    </w:p>
    <w:p w:rsidR="000C6C13" w:rsidRDefault="000C6C13" w:rsidP="000C6C13">
      <w:r>
        <w:t>4. Суд в Русской Православной Церкви осуществляется церковными судами следующих инстанций:</w:t>
      </w:r>
    </w:p>
    <w:p w:rsidR="000C6C13" w:rsidRDefault="000C6C13" w:rsidP="000C6C13">
      <w:r>
        <w:t>а) епархиальными судами, имеющими юрисдикцию в пределах своих епархий;</w:t>
      </w:r>
    </w:p>
    <w:p w:rsidR="000C6C13" w:rsidRDefault="000C6C13" w:rsidP="000C6C13">
      <w:r>
        <w:t>б) высшими церковно-судебными инстанциями Украинской Православной Церкви, Автономных и Самоуправляемых Церквей, Русской Православной Церкви Заграницей, Экзархатов и Митрополичьих округов (при наличии в указанных частях Русской Православной Церкви высших церковно-судебных инстанций) — с юрисдикцией в пределах соответствующих частей Русской Православной Церкви;</w:t>
      </w:r>
    </w:p>
    <w:p w:rsidR="000C6C13" w:rsidRDefault="000C6C13" w:rsidP="000C6C13">
      <w:r>
        <w:t>в) высшим общецерковным судом, с юрисдикцией в пределах Русской Православной Церкви за исключением Украинской Православной Церкви;</w:t>
      </w:r>
    </w:p>
    <w:p w:rsidR="000C6C13" w:rsidRDefault="000C6C13" w:rsidP="000C6C13">
      <w:r>
        <w:t>г) судом Архиерейского Собора, с юрисдикцией в пределах всей Русской Православной Церкви.</w:t>
      </w:r>
    </w:p>
    <w:p w:rsidR="000C6C13" w:rsidRDefault="000C6C13" w:rsidP="000C6C13">
      <w:r>
        <w:t xml:space="preserve">5. Канонические </w:t>
      </w:r>
      <w:proofErr w:type="spellStart"/>
      <w:r>
        <w:t>прещения</w:t>
      </w:r>
      <w:proofErr w:type="spellEnd"/>
      <w:r>
        <w:t xml:space="preserve">, такие как пожизненное </w:t>
      </w:r>
      <w:proofErr w:type="gramStart"/>
      <w:r>
        <w:t>запрещение</w:t>
      </w:r>
      <w:proofErr w:type="gramEnd"/>
      <w:r>
        <w:t xml:space="preserve"> в </w:t>
      </w:r>
      <w:proofErr w:type="spellStart"/>
      <w:r>
        <w:t>священнослужении</w:t>
      </w:r>
      <w:proofErr w:type="spellEnd"/>
      <w:r>
        <w:t>, извержение из сана, отлучение от Церкви, налагаются Патриархом Московским и всея Руси или епархиальным архиереем с последующим утверждением Патриархом Московским и всея Руси (в пределах Украинской Православной Церкви ― митрополитом Киевским и всея Украины и Синодом Украинской Православной Церкви).</w:t>
      </w:r>
    </w:p>
    <w:p w:rsidR="000C6C13" w:rsidRDefault="000C6C13" w:rsidP="000C6C13">
      <w:r>
        <w:t>6. Порядок наделения полномочиями судей церковных судов устанавливается священными канонами, настоящим Уставом и Положением о церковном суде.</w:t>
      </w:r>
    </w:p>
    <w:p w:rsidR="000C6C13" w:rsidRDefault="000C6C13" w:rsidP="000C6C13">
      <w:r>
        <w:t>7. Судебные иски принимаются к рассмотрению церковным судом в порядке и на условиях, установленных Положением о церковном суде.</w:t>
      </w:r>
    </w:p>
    <w:p w:rsidR="000C6C13" w:rsidRDefault="000C6C13" w:rsidP="000C6C13">
      <w:r>
        <w:lastRenderedPageBreak/>
        <w:t>8. Вступившие в законную силу постановления церковных судов, а также их распоряжения, требования, поручения, вызовы и другие предписания являются обязательными для всех без исключения клириков и мирян.</w:t>
      </w:r>
    </w:p>
    <w:p w:rsidR="000C6C13" w:rsidRDefault="000C6C13" w:rsidP="000C6C13">
      <w:r>
        <w:t>9. Разбирательство дел во всех церковных судах закрытое.</w:t>
      </w:r>
    </w:p>
    <w:p w:rsidR="000C6C13" w:rsidRDefault="000C6C13" w:rsidP="000C6C13">
      <w:r>
        <w:t>10. Епархиальный суд является судом первой инстанции.</w:t>
      </w:r>
    </w:p>
    <w:p w:rsidR="000C6C13" w:rsidRDefault="000C6C13" w:rsidP="000C6C13">
      <w:r>
        <w:t>11. Судьями епархиальных судов могут быть священнослужители, наделенные епархиальным архиереем полномочиями осуществлять правосудие во вверенной ему епархии.</w:t>
      </w:r>
    </w:p>
    <w:p w:rsidR="000C6C13" w:rsidRDefault="000C6C13" w:rsidP="000C6C13">
      <w:r>
        <w:t xml:space="preserve">Председатель суда может быть либо викарным архиереем, либо лицом в </w:t>
      </w:r>
      <w:proofErr w:type="spellStart"/>
      <w:r>
        <w:t>пресвитерском</w:t>
      </w:r>
      <w:proofErr w:type="spellEnd"/>
      <w:r>
        <w:t xml:space="preserve"> сане. Членами суда должны быть лица в </w:t>
      </w:r>
      <w:proofErr w:type="spellStart"/>
      <w:r>
        <w:t>пресвитерском</w:t>
      </w:r>
      <w:proofErr w:type="spellEnd"/>
      <w:r>
        <w:t xml:space="preserve"> сане.</w:t>
      </w:r>
    </w:p>
    <w:p w:rsidR="000C6C13" w:rsidRDefault="000C6C13" w:rsidP="000C6C13">
      <w:r>
        <w:t>12. Епархиальный суд состоит не менее чем из пяти судей, имеющих епископский или священнический сан. Председателя, заместителя председателя и секретаря епархиального суда назначает епархиальный архиерей. Епархиальное собрание избирает по представлению епархиального архиерея не менее двух членов епархиального суда. Срок полномочий судей епархиального суда — три года, с возможностью переназначения или переизбрания на новый срок.</w:t>
      </w:r>
    </w:p>
    <w:p w:rsidR="000C6C13" w:rsidRDefault="000C6C13" w:rsidP="000C6C13">
      <w:r>
        <w:t>13. Досрочный отзыв председателя или члена епархиального суда осуществляется по решению епархиального архиерея.</w:t>
      </w:r>
    </w:p>
    <w:p w:rsidR="000C6C13" w:rsidRDefault="000C6C13" w:rsidP="000C6C13">
      <w:r>
        <w:t>14. Церковное судопроизводство осуществляется в судебном заседании при участии председателя и как минимум двух членов суда.</w:t>
      </w:r>
    </w:p>
    <w:p w:rsidR="000C6C13" w:rsidRDefault="000C6C13" w:rsidP="000C6C13">
      <w:r>
        <w:t>15. Компетенция и процедура судопроизводства епархиального суда определяются Положением о церковном суде.</w:t>
      </w:r>
    </w:p>
    <w:p w:rsidR="000C6C13" w:rsidRDefault="000C6C13" w:rsidP="000C6C13">
      <w:r>
        <w:t>16. Решения епархиального суда вступают в законную силу и подлежат исполнению после их утверждения епархиальным архиереем, а в случаях, предусмотренных статьей 5 настоящей главы, — с момента утверждения Патриархом Московским и всея Руси (в пределах Украинской Православной Церкви ― митрополитом Киевским и всея Украины и Синодом Украинской Православной Церкви).</w:t>
      </w:r>
    </w:p>
    <w:p w:rsidR="000C6C13" w:rsidRDefault="000C6C13" w:rsidP="000C6C13">
      <w:r>
        <w:t>17. Епархиальные суды финансируются из епархиальных бюджетов.</w:t>
      </w:r>
    </w:p>
    <w:p w:rsidR="000C6C13" w:rsidRDefault="000C6C13" w:rsidP="000C6C13">
      <w:r>
        <w:t>18. Высший общецерковный суд рассматривает в качестве суда первой инстанции дела по церковным правонарушениям архиереев и руководителей синодальных учреждений. Высший общецерковный суд является судом второй инстанции по делам о церковных правонарушениях клириков, монашествующих и мирян, подсудных епархиальным судам.</w:t>
      </w:r>
    </w:p>
    <w:p w:rsidR="000C6C13" w:rsidRDefault="000C6C13" w:rsidP="000C6C13">
      <w:r>
        <w:t>19. Высший общецерковный суд состоит из председателя и не менее четырех членов в архиерейском сане, которые избираются Архиерейским Собором сроком на 4 года.</w:t>
      </w:r>
    </w:p>
    <w:p w:rsidR="000C6C13" w:rsidRDefault="000C6C13" w:rsidP="000C6C13">
      <w:r>
        <w:t>20. Досрочный отзыв председателя или члена высшего общецерковного суда осуществляется решением Патриарха Московского и всея Руси и Священного Синода с последующим утверждением Архиерейским Собором.</w:t>
      </w:r>
    </w:p>
    <w:p w:rsidR="000C6C13" w:rsidRDefault="000C6C13" w:rsidP="000C6C13">
      <w:r>
        <w:lastRenderedPageBreak/>
        <w:t>21. Право назначать временно исполняющего обязанности председателя или члена высшего общецерковного суда в случае образовавшейся вакансии принадлежит Патриарху Московскому и всея Руси и Священному Синоду.</w:t>
      </w:r>
    </w:p>
    <w:p w:rsidR="000C6C13" w:rsidRDefault="000C6C13" w:rsidP="000C6C13">
      <w:r>
        <w:t>22. Компетенция и процедура судопроизводства высшего общецерковного суда определяются Положением о церковном суде.</w:t>
      </w:r>
    </w:p>
    <w:p w:rsidR="000C6C13" w:rsidRDefault="000C6C13" w:rsidP="000C6C13">
      <w:r>
        <w:t>23. Постановления высшего общецерковного суда подлежат исполнению после их утверждения Патриархом Московским и всея Руси и Священным Синодом.</w:t>
      </w:r>
    </w:p>
    <w:p w:rsidR="000C6C13" w:rsidRDefault="000C6C13" w:rsidP="000C6C13">
      <w:r>
        <w:t>В случае несогласия Патриарха Московского и всея Руси и Священного Синода с решением высшего общецерковного суда в силу вступает решение Патриарха Московского и всея Руси и Священного Синода.</w:t>
      </w:r>
    </w:p>
    <w:p w:rsidR="000C6C13" w:rsidRDefault="000C6C13" w:rsidP="000C6C13">
      <w:r>
        <w:t>В таком случае для окончательного решения дело может быть передано на суд Архиерейского Собора.</w:t>
      </w:r>
    </w:p>
    <w:p w:rsidR="000C6C13" w:rsidRDefault="000C6C13" w:rsidP="000C6C13">
      <w:r>
        <w:t>24. Высший общецерковный суд осуществляет в предусмотренных Положением о церковном суде процессуальных формах судебный надзор за деятельностью епархиальных судов.</w:t>
      </w:r>
    </w:p>
    <w:p w:rsidR="000C6C13" w:rsidRDefault="000C6C13" w:rsidP="000C6C13">
      <w:r>
        <w:t>25. Высший общецерковный суд финансируется из общецерковного бюджета.</w:t>
      </w:r>
    </w:p>
    <w:p w:rsidR="000C6C13" w:rsidRDefault="000C6C13" w:rsidP="000C6C13">
      <w:r>
        <w:t>26. Суд Архиерейского Собора является церковным судом высшей инстанции.</w:t>
      </w:r>
    </w:p>
    <w:p w:rsidR="000C6C13" w:rsidRDefault="000C6C13" w:rsidP="000C6C13">
      <w:r>
        <w:t>27. Суд Архиерейского Собора, действующего в составе Поместного Собора, является первой и последней инстанцией по догматическим и каноническим отступлениям в деятельности Патриарха Московского и всея Руси.</w:t>
      </w:r>
    </w:p>
    <w:p w:rsidR="000C6C13" w:rsidRDefault="000C6C13" w:rsidP="000C6C13">
      <w:r>
        <w:t>28. Архиерейский Собор осуществляет судопроизводство в соответствии с Положением о церковном суде.</w:t>
      </w:r>
    </w:p>
    <w:p w:rsidR="000C6C13" w:rsidRDefault="000C6C13" w:rsidP="000C6C13">
      <w:r>
        <w:t>29. Обеспечение деятельности церковных судов осуществляется аппаратами этих судов, которые подчинены их председателям и действуют на основании Положения о церковном суде.</w:t>
      </w:r>
    </w:p>
    <w:p w:rsidR="000C6C13" w:rsidRDefault="000C6C13" w:rsidP="000C6C13">
      <w:pPr>
        <w:pStyle w:val="1"/>
      </w:pPr>
      <w:bookmarkStart w:id="10" w:name="_Toc526163822"/>
      <w:r>
        <w:t xml:space="preserve">Глава X. Украинская </w:t>
      </w:r>
      <w:r w:rsidRPr="000C6C13">
        <w:t>Православная</w:t>
      </w:r>
      <w:r>
        <w:t xml:space="preserve"> Церковь</w:t>
      </w:r>
      <w:bookmarkEnd w:id="10"/>
    </w:p>
    <w:p w:rsidR="000C6C13" w:rsidRDefault="000C6C13" w:rsidP="000C6C13">
      <w:r>
        <w:t>1. Украинская Православная Церковь является самоуправляемой с правами широкой автономии.</w:t>
      </w:r>
    </w:p>
    <w:p w:rsidR="000C6C13" w:rsidRDefault="000C6C13" w:rsidP="000C6C13">
      <w:r>
        <w:t>2. Украинской Православной Церкви предоставлена независимость и самостоятельность в ее управлении в соответствии с Определением Архиерейского Собора Русской Православной Церкви 25-27 октября 1990 года «Об Украинской Православной Церкви».</w:t>
      </w:r>
    </w:p>
    <w:p w:rsidR="000C6C13" w:rsidRDefault="000C6C13" w:rsidP="000C6C13">
      <w:r>
        <w:t xml:space="preserve">3. В своей жизни и деятельности Украинская Православная Церковь руководствуется Определением Архиерейского Собора Русской Православной Церкви 1990 года «Об Украинской Православной Церкви», Грамотой Патриарха Московского и всея Руси 1990 года и Уставом </w:t>
      </w:r>
      <w:r>
        <w:lastRenderedPageBreak/>
        <w:t>Украинской Православной Церкви, который утверждается ее Предстоятелем и одобряется Патриархом Московским и всея Руси.</w:t>
      </w:r>
    </w:p>
    <w:p w:rsidR="000C6C13" w:rsidRDefault="000C6C13" w:rsidP="000C6C13">
      <w:r>
        <w:t xml:space="preserve">4. </w:t>
      </w:r>
      <w:proofErr w:type="gramStart"/>
      <w:r>
        <w:t>Органами церковной власти и управления Украинской Православной Церкви являются ее Собор и Синод, возглавляемые ее Предстоятелем, носящим титул «Блаженнейший митрополит Киевский и всея Украины».</w:t>
      </w:r>
      <w:proofErr w:type="gramEnd"/>
      <w:r>
        <w:t xml:space="preserve"> Центр управления Украинской Православной Церкви находится в городе Киеве.</w:t>
      </w:r>
    </w:p>
    <w:p w:rsidR="000C6C13" w:rsidRDefault="000C6C13" w:rsidP="000C6C13">
      <w:r>
        <w:t>5. Предстоятель Украинской Православной Церкви избирается епископатом Украинской Православной Церкви и благословляется Святейшим Патриархом Московским и всея Руси.</w:t>
      </w:r>
    </w:p>
    <w:p w:rsidR="000C6C13" w:rsidRDefault="000C6C13" w:rsidP="000C6C13">
      <w:r>
        <w:t>6. Имя Предстоятеля поминается во всех храмах Украинской Православной Церкви после имени Патриарха Московского и всея Руси.</w:t>
      </w:r>
    </w:p>
    <w:p w:rsidR="000C6C13" w:rsidRDefault="000C6C13" w:rsidP="000C6C13">
      <w:r>
        <w:t>7. Архиереи Украинской Православной Церкви избираются ее Синодом.</w:t>
      </w:r>
    </w:p>
    <w:p w:rsidR="000C6C13" w:rsidRDefault="000C6C13" w:rsidP="000C6C13">
      <w:r>
        <w:t>8. Решение об образовании или упразднении епархий, входящих в Украинскую Православную Церковь, и об определении их территориальных границ принимаются ее Синодом с последующим утверждением Архиерейским Собором.</w:t>
      </w:r>
    </w:p>
    <w:p w:rsidR="000C6C13" w:rsidRDefault="000C6C13" w:rsidP="000C6C13">
      <w:r>
        <w:t>9. Архиереи Украинской Православной Церкви являются членами Поместного и Архиерейских Соборов и участвуют в их работе в соответствии с разделами II и III настоящего Устава и в заседаниях Священного Синода.</w:t>
      </w:r>
    </w:p>
    <w:p w:rsidR="000C6C13" w:rsidRDefault="000C6C13" w:rsidP="000C6C13">
      <w:r>
        <w:t>10. Решения Поместного и Архиерейского Соборов являются обязательными для Украинской Православной Церкви.</w:t>
      </w:r>
    </w:p>
    <w:p w:rsidR="000C6C13" w:rsidRDefault="000C6C13" w:rsidP="000C6C13">
      <w:r>
        <w:t>11. Решения Священного Синода действуют в Украинской Православной Церкви с учетом особенностей, определяемых самостоятельным характером ее управления.</w:t>
      </w:r>
    </w:p>
    <w:p w:rsidR="000C6C13" w:rsidRDefault="000C6C13" w:rsidP="000C6C13">
      <w:r>
        <w:t>12. В Украинской Православной Церкви действует собственная высшая церковно-судебная инстанция. При этом суд Архиерейского Собора является церковном судом высшей инстанции для Украинской Православной Церкви.</w:t>
      </w:r>
    </w:p>
    <w:p w:rsidR="000C6C13" w:rsidRDefault="000C6C13" w:rsidP="000C6C13">
      <w:r>
        <w:t xml:space="preserve">В пределах Украинской Православной Церкви такие канонические </w:t>
      </w:r>
      <w:proofErr w:type="spellStart"/>
      <w:r>
        <w:t>прещения</w:t>
      </w:r>
      <w:proofErr w:type="spellEnd"/>
      <w:r>
        <w:t xml:space="preserve">, как пожизненное запрещение в </w:t>
      </w:r>
      <w:proofErr w:type="spellStart"/>
      <w:r>
        <w:t>священнослужении</w:t>
      </w:r>
      <w:proofErr w:type="spellEnd"/>
      <w:r>
        <w:t>, извержение из сана, отлучение от Церкви, налагаются епархиальным архиереем с последующим утверждением митрополитом Киевским и всея Украины и Синодом Украинской Православной Церкви.</w:t>
      </w:r>
    </w:p>
    <w:p w:rsidR="000C6C13" w:rsidRDefault="000C6C13" w:rsidP="000C6C13">
      <w:r>
        <w:t>13. Украинская Православная Церковь получает святое миро от Патриарха Московского и всея Руси.</w:t>
      </w:r>
    </w:p>
    <w:p w:rsidR="006765CC" w:rsidRDefault="006765CC"/>
    <w:sectPr w:rsidR="006765CC">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6C13" w:rsidRDefault="000C6C13" w:rsidP="000C6C13">
      <w:r>
        <w:separator/>
      </w:r>
    </w:p>
  </w:endnote>
  <w:endnote w:type="continuationSeparator" w:id="0">
    <w:p w:rsidR="000C6C13" w:rsidRDefault="000C6C13" w:rsidP="000C6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4723929"/>
      <w:docPartObj>
        <w:docPartGallery w:val="Page Numbers (Bottom of Page)"/>
        <w:docPartUnique/>
      </w:docPartObj>
    </w:sdtPr>
    <w:sdtContent>
      <w:p w:rsidR="000C6C13" w:rsidRDefault="000C6C13">
        <w:pPr>
          <w:pStyle w:val="a6"/>
          <w:jc w:val="right"/>
        </w:pPr>
        <w:r>
          <w:fldChar w:fldCharType="begin"/>
        </w:r>
        <w:r>
          <w:instrText>PAGE   \* MERGEFORMAT</w:instrText>
        </w:r>
        <w:r>
          <w:fldChar w:fldCharType="separate"/>
        </w:r>
        <w:r w:rsidR="0052719B">
          <w:rPr>
            <w:noProof/>
          </w:rPr>
          <w:t>1</w:t>
        </w:r>
        <w:r>
          <w:fldChar w:fldCharType="end"/>
        </w:r>
      </w:p>
    </w:sdtContent>
  </w:sdt>
  <w:p w:rsidR="000C6C13" w:rsidRDefault="000C6C1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6C13" w:rsidRDefault="000C6C13" w:rsidP="000C6C13">
      <w:r>
        <w:separator/>
      </w:r>
    </w:p>
  </w:footnote>
  <w:footnote w:type="continuationSeparator" w:id="0">
    <w:p w:rsidR="000C6C13" w:rsidRDefault="000C6C13" w:rsidP="000C6C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5CC"/>
    <w:rsid w:val="000C6C13"/>
    <w:rsid w:val="00332CDE"/>
    <w:rsid w:val="0052719B"/>
    <w:rsid w:val="006765CC"/>
    <w:rsid w:val="006847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4740"/>
    <w:pPr>
      <w:spacing w:after="0" w:line="240" w:lineRule="auto"/>
      <w:ind w:firstLine="709"/>
      <w:jc w:val="both"/>
    </w:pPr>
    <w:rPr>
      <w:rFonts w:ascii="Times New Roman" w:hAnsi="Times New Roman"/>
      <w:sz w:val="28"/>
    </w:rPr>
  </w:style>
  <w:style w:type="paragraph" w:styleId="1">
    <w:name w:val="heading 1"/>
    <w:basedOn w:val="a"/>
    <w:link w:val="10"/>
    <w:uiPriority w:val="9"/>
    <w:qFormat/>
    <w:rsid w:val="000C6C13"/>
    <w:pPr>
      <w:keepNext/>
      <w:spacing w:before="480" w:after="100" w:afterAutospacing="1"/>
      <w:ind w:firstLine="0"/>
      <w:jc w:val="left"/>
      <w:outlineLvl w:val="0"/>
    </w:pPr>
    <w:rPr>
      <w:rFonts w:ascii="Arial" w:eastAsia="Times New Roman" w:hAnsi="Arial" w:cs="Times New Roman"/>
      <w:b/>
      <w:bCs/>
      <w:kern w:val="36"/>
      <w:sz w:val="32"/>
      <w:szCs w:val="48"/>
      <w:lang w:eastAsia="ru-RU"/>
    </w:rPr>
  </w:style>
  <w:style w:type="paragraph" w:styleId="2">
    <w:name w:val="heading 2"/>
    <w:basedOn w:val="a"/>
    <w:next w:val="a"/>
    <w:link w:val="20"/>
    <w:uiPriority w:val="9"/>
    <w:unhideWhenUsed/>
    <w:qFormat/>
    <w:rsid w:val="000C6C1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C6C13"/>
    <w:rPr>
      <w:rFonts w:ascii="Arial" w:eastAsia="Times New Roman" w:hAnsi="Arial" w:cs="Times New Roman"/>
      <w:b/>
      <w:bCs/>
      <w:kern w:val="36"/>
      <w:sz w:val="32"/>
      <w:szCs w:val="48"/>
      <w:lang w:eastAsia="ru-RU"/>
    </w:rPr>
  </w:style>
  <w:style w:type="character" w:styleId="a3">
    <w:name w:val="Hyperlink"/>
    <w:basedOn w:val="a0"/>
    <w:uiPriority w:val="99"/>
    <w:unhideWhenUsed/>
    <w:rsid w:val="006765CC"/>
    <w:rPr>
      <w:color w:val="0000FF"/>
      <w:u w:val="single"/>
    </w:rPr>
  </w:style>
  <w:style w:type="paragraph" w:customStyle="1" w:styleId="text">
    <w:name w:val="text"/>
    <w:basedOn w:val="a"/>
    <w:rsid w:val="006765CC"/>
    <w:pPr>
      <w:spacing w:before="100" w:beforeAutospacing="1" w:after="100" w:afterAutospacing="1"/>
      <w:ind w:firstLine="0"/>
      <w:jc w:val="left"/>
    </w:pPr>
    <w:rPr>
      <w:rFonts w:eastAsia="Times New Roman" w:cs="Times New Roman"/>
      <w:sz w:val="24"/>
      <w:szCs w:val="24"/>
      <w:lang w:eastAsia="ru-RU"/>
    </w:rPr>
  </w:style>
  <w:style w:type="paragraph" w:styleId="a4">
    <w:name w:val="header"/>
    <w:basedOn w:val="a"/>
    <w:link w:val="a5"/>
    <w:uiPriority w:val="99"/>
    <w:unhideWhenUsed/>
    <w:rsid w:val="000C6C13"/>
    <w:pPr>
      <w:tabs>
        <w:tab w:val="center" w:pos="4677"/>
        <w:tab w:val="right" w:pos="9355"/>
      </w:tabs>
    </w:pPr>
  </w:style>
  <w:style w:type="character" w:customStyle="1" w:styleId="a5">
    <w:name w:val="Верхний колонтитул Знак"/>
    <w:basedOn w:val="a0"/>
    <w:link w:val="a4"/>
    <w:uiPriority w:val="99"/>
    <w:rsid w:val="000C6C13"/>
    <w:rPr>
      <w:rFonts w:ascii="Times New Roman" w:hAnsi="Times New Roman"/>
      <w:sz w:val="28"/>
    </w:rPr>
  </w:style>
  <w:style w:type="paragraph" w:styleId="a6">
    <w:name w:val="footer"/>
    <w:basedOn w:val="a"/>
    <w:link w:val="a7"/>
    <w:uiPriority w:val="99"/>
    <w:unhideWhenUsed/>
    <w:rsid w:val="000C6C13"/>
    <w:pPr>
      <w:tabs>
        <w:tab w:val="center" w:pos="4677"/>
        <w:tab w:val="right" w:pos="9355"/>
      </w:tabs>
    </w:pPr>
  </w:style>
  <w:style w:type="character" w:customStyle="1" w:styleId="a7">
    <w:name w:val="Нижний колонтитул Знак"/>
    <w:basedOn w:val="a0"/>
    <w:link w:val="a6"/>
    <w:uiPriority w:val="99"/>
    <w:rsid w:val="000C6C13"/>
    <w:rPr>
      <w:rFonts w:ascii="Times New Roman" w:hAnsi="Times New Roman"/>
      <w:sz w:val="28"/>
    </w:rPr>
  </w:style>
  <w:style w:type="character" w:customStyle="1" w:styleId="20">
    <w:name w:val="Заголовок 2 Знак"/>
    <w:basedOn w:val="a0"/>
    <w:link w:val="2"/>
    <w:uiPriority w:val="9"/>
    <w:rsid w:val="000C6C13"/>
    <w:rPr>
      <w:rFonts w:asciiTheme="majorHAnsi" w:eastAsiaTheme="majorEastAsia" w:hAnsiTheme="majorHAnsi" w:cstheme="majorBidi"/>
      <w:b/>
      <w:bCs/>
      <w:color w:val="4F81BD" w:themeColor="accent1"/>
      <w:sz w:val="26"/>
      <w:szCs w:val="26"/>
    </w:rPr>
  </w:style>
  <w:style w:type="paragraph" w:styleId="11">
    <w:name w:val="toc 1"/>
    <w:basedOn w:val="a"/>
    <w:next w:val="a"/>
    <w:autoRedefine/>
    <w:uiPriority w:val="39"/>
    <w:unhideWhenUsed/>
    <w:rsid w:val="0052719B"/>
    <w:pPr>
      <w:tabs>
        <w:tab w:val="right" w:leader="dot" w:pos="9345"/>
      </w:tabs>
      <w:spacing w:before="240"/>
      <w:ind w:firstLine="0"/>
    </w:pPr>
    <w:rPr>
      <w:rFonts w:ascii="Arial" w:hAnsi="Arial" w:cs="Arial"/>
      <w:noProo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4740"/>
    <w:pPr>
      <w:spacing w:after="0" w:line="240" w:lineRule="auto"/>
      <w:ind w:firstLine="709"/>
      <w:jc w:val="both"/>
    </w:pPr>
    <w:rPr>
      <w:rFonts w:ascii="Times New Roman" w:hAnsi="Times New Roman"/>
      <w:sz w:val="28"/>
    </w:rPr>
  </w:style>
  <w:style w:type="paragraph" w:styleId="1">
    <w:name w:val="heading 1"/>
    <w:basedOn w:val="a"/>
    <w:link w:val="10"/>
    <w:uiPriority w:val="9"/>
    <w:qFormat/>
    <w:rsid w:val="000C6C13"/>
    <w:pPr>
      <w:keepNext/>
      <w:spacing w:before="480" w:after="100" w:afterAutospacing="1"/>
      <w:ind w:firstLine="0"/>
      <w:jc w:val="left"/>
      <w:outlineLvl w:val="0"/>
    </w:pPr>
    <w:rPr>
      <w:rFonts w:ascii="Arial" w:eastAsia="Times New Roman" w:hAnsi="Arial" w:cs="Times New Roman"/>
      <w:b/>
      <w:bCs/>
      <w:kern w:val="36"/>
      <w:sz w:val="32"/>
      <w:szCs w:val="48"/>
      <w:lang w:eastAsia="ru-RU"/>
    </w:rPr>
  </w:style>
  <w:style w:type="paragraph" w:styleId="2">
    <w:name w:val="heading 2"/>
    <w:basedOn w:val="a"/>
    <w:next w:val="a"/>
    <w:link w:val="20"/>
    <w:uiPriority w:val="9"/>
    <w:unhideWhenUsed/>
    <w:qFormat/>
    <w:rsid w:val="000C6C1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C6C13"/>
    <w:rPr>
      <w:rFonts w:ascii="Arial" w:eastAsia="Times New Roman" w:hAnsi="Arial" w:cs="Times New Roman"/>
      <w:b/>
      <w:bCs/>
      <w:kern w:val="36"/>
      <w:sz w:val="32"/>
      <w:szCs w:val="48"/>
      <w:lang w:eastAsia="ru-RU"/>
    </w:rPr>
  </w:style>
  <w:style w:type="character" w:styleId="a3">
    <w:name w:val="Hyperlink"/>
    <w:basedOn w:val="a0"/>
    <w:uiPriority w:val="99"/>
    <w:unhideWhenUsed/>
    <w:rsid w:val="006765CC"/>
    <w:rPr>
      <w:color w:val="0000FF"/>
      <w:u w:val="single"/>
    </w:rPr>
  </w:style>
  <w:style w:type="paragraph" w:customStyle="1" w:styleId="text">
    <w:name w:val="text"/>
    <w:basedOn w:val="a"/>
    <w:rsid w:val="006765CC"/>
    <w:pPr>
      <w:spacing w:before="100" w:beforeAutospacing="1" w:after="100" w:afterAutospacing="1"/>
      <w:ind w:firstLine="0"/>
      <w:jc w:val="left"/>
    </w:pPr>
    <w:rPr>
      <w:rFonts w:eastAsia="Times New Roman" w:cs="Times New Roman"/>
      <w:sz w:val="24"/>
      <w:szCs w:val="24"/>
      <w:lang w:eastAsia="ru-RU"/>
    </w:rPr>
  </w:style>
  <w:style w:type="paragraph" w:styleId="a4">
    <w:name w:val="header"/>
    <w:basedOn w:val="a"/>
    <w:link w:val="a5"/>
    <w:uiPriority w:val="99"/>
    <w:unhideWhenUsed/>
    <w:rsid w:val="000C6C13"/>
    <w:pPr>
      <w:tabs>
        <w:tab w:val="center" w:pos="4677"/>
        <w:tab w:val="right" w:pos="9355"/>
      </w:tabs>
    </w:pPr>
  </w:style>
  <w:style w:type="character" w:customStyle="1" w:styleId="a5">
    <w:name w:val="Верхний колонтитул Знак"/>
    <w:basedOn w:val="a0"/>
    <w:link w:val="a4"/>
    <w:uiPriority w:val="99"/>
    <w:rsid w:val="000C6C13"/>
    <w:rPr>
      <w:rFonts w:ascii="Times New Roman" w:hAnsi="Times New Roman"/>
      <w:sz w:val="28"/>
    </w:rPr>
  </w:style>
  <w:style w:type="paragraph" w:styleId="a6">
    <w:name w:val="footer"/>
    <w:basedOn w:val="a"/>
    <w:link w:val="a7"/>
    <w:uiPriority w:val="99"/>
    <w:unhideWhenUsed/>
    <w:rsid w:val="000C6C13"/>
    <w:pPr>
      <w:tabs>
        <w:tab w:val="center" w:pos="4677"/>
        <w:tab w:val="right" w:pos="9355"/>
      </w:tabs>
    </w:pPr>
  </w:style>
  <w:style w:type="character" w:customStyle="1" w:styleId="a7">
    <w:name w:val="Нижний колонтитул Знак"/>
    <w:basedOn w:val="a0"/>
    <w:link w:val="a6"/>
    <w:uiPriority w:val="99"/>
    <w:rsid w:val="000C6C13"/>
    <w:rPr>
      <w:rFonts w:ascii="Times New Roman" w:hAnsi="Times New Roman"/>
      <w:sz w:val="28"/>
    </w:rPr>
  </w:style>
  <w:style w:type="character" w:customStyle="1" w:styleId="20">
    <w:name w:val="Заголовок 2 Знак"/>
    <w:basedOn w:val="a0"/>
    <w:link w:val="2"/>
    <w:uiPriority w:val="9"/>
    <w:rsid w:val="000C6C13"/>
    <w:rPr>
      <w:rFonts w:asciiTheme="majorHAnsi" w:eastAsiaTheme="majorEastAsia" w:hAnsiTheme="majorHAnsi" w:cstheme="majorBidi"/>
      <w:b/>
      <w:bCs/>
      <w:color w:val="4F81BD" w:themeColor="accent1"/>
      <w:sz w:val="26"/>
      <w:szCs w:val="26"/>
    </w:rPr>
  </w:style>
  <w:style w:type="paragraph" w:styleId="11">
    <w:name w:val="toc 1"/>
    <w:basedOn w:val="a"/>
    <w:next w:val="a"/>
    <w:autoRedefine/>
    <w:uiPriority w:val="39"/>
    <w:unhideWhenUsed/>
    <w:rsid w:val="0052719B"/>
    <w:pPr>
      <w:tabs>
        <w:tab w:val="right" w:leader="dot" w:pos="9345"/>
      </w:tabs>
      <w:spacing w:before="240"/>
      <w:ind w:firstLine="0"/>
    </w:pPr>
    <w:rPr>
      <w:rFonts w:ascii="Arial" w:hAnsi="Arial" w:cs="Arial"/>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277950">
      <w:bodyDiv w:val="1"/>
      <w:marLeft w:val="0"/>
      <w:marRight w:val="0"/>
      <w:marTop w:val="0"/>
      <w:marBottom w:val="0"/>
      <w:divBdr>
        <w:top w:val="none" w:sz="0" w:space="0" w:color="auto"/>
        <w:left w:val="none" w:sz="0" w:space="0" w:color="auto"/>
        <w:bottom w:val="none" w:sz="0" w:space="0" w:color="auto"/>
        <w:right w:val="none" w:sz="0" w:space="0" w:color="auto"/>
      </w:divBdr>
      <w:divsChild>
        <w:div w:id="1480654850">
          <w:marLeft w:val="0"/>
          <w:marRight w:val="0"/>
          <w:marTop w:val="0"/>
          <w:marBottom w:val="0"/>
          <w:divBdr>
            <w:top w:val="none" w:sz="0" w:space="0" w:color="auto"/>
            <w:left w:val="none" w:sz="0" w:space="0" w:color="auto"/>
            <w:bottom w:val="none" w:sz="0" w:space="0" w:color="auto"/>
            <w:right w:val="none" w:sz="0" w:space="0" w:color="auto"/>
          </w:divBdr>
        </w:div>
        <w:div w:id="1711148150">
          <w:marLeft w:val="0"/>
          <w:marRight w:val="0"/>
          <w:marTop w:val="0"/>
          <w:marBottom w:val="0"/>
          <w:divBdr>
            <w:top w:val="none" w:sz="0" w:space="0" w:color="auto"/>
            <w:left w:val="none" w:sz="0" w:space="0" w:color="auto"/>
            <w:bottom w:val="none" w:sz="0" w:space="0" w:color="auto"/>
            <w:right w:val="none" w:sz="0" w:space="0" w:color="auto"/>
          </w:divBdr>
        </w:div>
        <w:div w:id="621379052">
          <w:marLeft w:val="0"/>
          <w:marRight w:val="0"/>
          <w:marTop w:val="0"/>
          <w:marBottom w:val="0"/>
          <w:divBdr>
            <w:top w:val="none" w:sz="0" w:space="0" w:color="auto"/>
            <w:left w:val="none" w:sz="0" w:space="0" w:color="auto"/>
            <w:bottom w:val="none" w:sz="0" w:space="0" w:color="auto"/>
            <w:right w:val="none" w:sz="0" w:space="0" w:color="auto"/>
          </w:divBdr>
        </w:div>
      </w:divsChild>
    </w:div>
    <w:div w:id="233903950">
      <w:bodyDiv w:val="1"/>
      <w:marLeft w:val="0"/>
      <w:marRight w:val="0"/>
      <w:marTop w:val="0"/>
      <w:marBottom w:val="0"/>
      <w:divBdr>
        <w:top w:val="none" w:sz="0" w:space="0" w:color="auto"/>
        <w:left w:val="none" w:sz="0" w:space="0" w:color="auto"/>
        <w:bottom w:val="none" w:sz="0" w:space="0" w:color="auto"/>
        <w:right w:val="none" w:sz="0" w:space="0" w:color="auto"/>
      </w:divBdr>
      <w:divsChild>
        <w:div w:id="490945007">
          <w:marLeft w:val="0"/>
          <w:marRight w:val="0"/>
          <w:marTop w:val="0"/>
          <w:marBottom w:val="0"/>
          <w:divBdr>
            <w:top w:val="none" w:sz="0" w:space="0" w:color="auto"/>
            <w:left w:val="none" w:sz="0" w:space="0" w:color="auto"/>
            <w:bottom w:val="none" w:sz="0" w:space="0" w:color="auto"/>
            <w:right w:val="none" w:sz="0" w:space="0" w:color="auto"/>
          </w:divBdr>
        </w:div>
        <w:div w:id="822158418">
          <w:marLeft w:val="0"/>
          <w:marRight w:val="0"/>
          <w:marTop w:val="0"/>
          <w:marBottom w:val="0"/>
          <w:divBdr>
            <w:top w:val="none" w:sz="0" w:space="0" w:color="auto"/>
            <w:left w:val="none" w:sz="0" w:space="0" w:color="auto"/>
            <w:bottom w:val="none" w:sz="0" w:space="0" w:color="auto"/>
            <w:right w:val="none" w:sz="0" w:space="0" w:color="auto"/>
          </w:divBdr>
        </w:div>
        <w:div w:id="1781222816">
          <w:marLeft w:val="0"/>
          <w:marRight w:val="0"/>
          <w:marTop w:val="0"/>
          <w:marBottom w:val="0"/>
          <w:divBdr>
            <w:top w:val="none" w:sz="0" w:space="0" w:color="auto"/>
            <w:left w:val="none" w:sz="0" w:space="0" w:color="auto"/>
            <w:bottom w:val="none" w:sz="0" w:space="0" w:color="auto"/>
            <w:right w:val="none" w:sz="0" w:space="0" w:color="auto"/>
          </w:divBdr>
        </w:div>
      </w:divsChild>
    </w:div>
    <w:div w:id="255410279">
      <w:bodyDiv w:val="1"/>
      <w:marLeft w:val="0"/>
      <w:marRight w:val="0"/>
      <w:marTop w:val="0"/>
      <w:marBottom w:val="0"/>
      <w:divBdr>
        <w:top w:val="none" w:sz="0" w:space="0" w:color="auto"/>
        <w:left w:val="none" w:sz="0" w:space="0" w:color="auto"/>
        <w:bottom w:val="none" w:sz="0" w:space="0" w:color="auto"/>
        <w:right w:val="none" w:sz="0" w:space="0" w:color="auto"/>
      </w:divBdr>
      <w:divsChild>
        <w:div w:id="482814097">
          <w:marLeft w:val="0"/>
          <w:marRight w:val="0"/>
          <w:marTop w:val="0"/>
          <w:marBottom w:val="0"/>
          <w:divBdr>
            <w:top w:val="none" w:sz="0" w:space="0" w:color="auto"/>
            <w:left w:val="none" w:sz="0" w:space="0" w:color="auto"/>
            <w:bottom w:val="none" w:sz="0" w:space="0" w:color="auto"/>
            <w:right w:val="none" w:sz="0" w:space="0" w:color="auto"/>
          </w:divBdr>
        </w:div>
        <w:div w:id="1543787702">
          <w:marLeft w:val="0"/>
          <w:marRight w:val="0"/>
          <w:marTop w:val="0"/>
          <w:marBottom w:val="0"/>
          <w:divBdr>
            <w:top w:val="none" w:sz="0" w:space="0" w:color="auto"/>
            <w:left w:val="none" w:sz="0" w:space="0" w:color="auto"/>
            <w:bottom w:val="none" w:sz="0" w:space="0" w:color="auto"/>
            <w:right w:val="none" w:sz="0" w:space="0" w:color="auto"/>
          </w:divBdr>
        </w:div>
        <w:div w:id="1858150116">
          <w:marLeft w:val="0"/>
          <w:marRight w:val="0"/>
          <w:marTop w:val="0"/>
          <w:marBottom w:val="0"/>
          <w:divBdr>
            <w:top w:val="none" w:sz="0" w:space="0" w:color="auto"/>
            <w:left w:val="none" w:sz="0" w:space="0" w:color="auto"/>
            <w:bottom w:val="none" w:sz="0" w:space="0" w:color="auto"/>
            <w:right w:val="none" w:sz="0" w:space="0" w:color="auto"/>
          </w:divBdr>
        </w:div>
      </w:divsChild>
    </w:div>
    <w:div w:id="504830152">
      <w:bodyDiv w:val="1"/>
      <w:marLeft w:val="0"/>
      <w:marRight w:val="0"/>
      <w:marTop w:val="0"/>
      <w:marBottom w:val="0"/>
      <w:divBdr>
        <w:top w:val="none" w:sz="0" w:space="0" w:color="auto"/>
        <w:left w:val="none" w:sz="0" w:space="0" w:color="auto"/>
        <w:bottom w:val="none" w:sz="0" w:space="0" w:color="auto"/>
        <w:right w:val="none" w:sz="0" w:space="0" w:color="auto"/>
      </w:divBdr>
      <w:divsChild>
        <w:div w:id="1093015470">
          <w:marLeft w:val="0"/>
          <w:marRight w:val="0"/>
          <w:marTop w:val="0"/>
          <w:marBottom w:val="0"/>
          <w:divBdr>
            <w:top w:val="none" w:sz="0" w:space="0" w:color="auto"/>
            <w:left w:val="none" w:sz="0" w:space="0" w:color="auto"/>
            <w:bottom w:val="none" w:sz="0" w:space="0" w:color="auto"/>
            <w:right w:val="none" w:sz="0" w:space="0" w:color="auto"/>
          </w:divBdr>
        </w:div>
        <w:div w:id="2104639378">
          <w:marLeft w:val="0"/>
          <w:marRight w:val="0"/>
          <w:marTop w:val="0"/>
          <w:marBottom w:val="0"/>
          <w:divBdr>
            <w:top w:val="none" w:sz="0" w:space="0" w:color="auto"/>
            <w:left w:val="none" w:sz="0" w:space="0" w:color="auto"/>
            <w:bottom w:val="none" w:sz="0" w:space="0" w:color="auto"/>
            <w:right w:val="none" w:sz="0" w:space="0" w:color="auto"/>
          </w:divBdr>
        </w:div>
        <w:div w:id="1697776618">
          <w:marLeft w:val="0"/>
          <w:marRight w:val="0"/>
          <w:marTop w:val="0"/>
          <w:marBottom w:val="0"/>
          <w:divBdr>
            <w:top w:val="none" w:sz="0" w:space="0" w:color="auto"/>
            <w:left w:val="none" w:sz="0" w:space="0" w:color="auto"/>
            <w:bottom w:val="none" w:sz="0" w:space="0" w:color="auto"/>
            <w:right w:val="none" w:sz="0" w:space="0" w:color="auto"/>
          </w:divBdr>
        </w:div>
      </w:divsChild>
    </w:div>
    <w:div w:id="1081413354">
      <w:bodyDiv w:val="1"/>
      <w:marLeft w:val="0"/>
      <w:marRight w:val="0"/>
      <w:marTop w:val="0"/>
      <w:marBottom w:val="0"/>
      <w:divBdr>
        <w:top w:val="none" w:sz="0" w:space="0" w:color="auto"/>
        <w:left w:val="none" w:sz="0" w:space="0" w:color="auto"/>
        <w:bottom w:val="none" w:sz="0" w:space="0" w:color="auto"/>
        <w:right w:val="none" w:sz="0" w:space="0" w:color="auto"/>
      </w:divBdr>
      <w:divsChild>
        <w:div w:id="284846054">
          <w:marLeft w:val="0"/>
          <w:marRight w:val="0"/>
          <w:marTop w:val="0"/>
          <w:marBottom w:val="0"/>
          <w:divBdr>
            <w:top w:val="none" w:sz="0" w:space="0" w:color="auto"/>
            <w:left w:val="none" w:sz="0" w:space="0" w:color="auto"/>
            <w:bottom w:val="none" w:sz="0" w:space="0" w:color="auto"/>
            <w:right w:val="none" w:sz="0" w:space="0" w:color="auto"/>
          </w:divBdr>
        </w:div>
        <w:div w:id="2024429552">
          <w:marLeft w:val="0"/>
          <w:marRight w:val="0"/>
          <w:marTop w:val="0"/>
          <w:marBottom w:val="0"/>
          <w:divBdr>
            <w:top w:val="none" w:sz="0" w:space="0" w:color="auto"/>
            <w:left w:val="none" w:sz="0" w:space="0" w:color="auto"/>
            <w:bottom w:val="none" w:sz="0" w:space="0" w:color="auto"/>
            <w:right w:val="none" w:sz="0" w:space="0" w:color="auto"/>
          </w:divBdr>
        </w:div>
        <w:div w:id="875774882">
          <w:marLeft w:val="0"/>
          <w:marRight w:val="0"/>
          <w:marTop w:val="0"/>
          <w:marBottom w:val="0"/>
          <w:divBdr>
            <w:top w:val="none" w:sz="0" w:space="0" w:color="auto"/>
            <w:left w:val="none" w:sz="0" w:space="0" w:color="auto"/>
            <w:bottom w:val="none" w:sz="0" w:space="0" w:color="auto"/>
            <w:right w:val="none" w:sz="0" w:space="0" w:color="auto"/>
          </w:divBdr>
        </w:div>
      </w:divsChild>
    </w:div>
    <w:div w:id="1314408418">
      <w:bodyDiv w:val="1"/>
      <w:marLeft w:val="0"/>
      <w:marRight w:val="0"/>
      <w:marTop w:val="0"/>
      <w:marBottom w:val="0"/>
      <w:divBdr>
        <w:top w:val="none" w:sz="0" w:space="0" w:color="auto"/>
        <w:left w:val="none" w:sz="0" w:space="0" w:color="auto"/>
        <w:bottom w:val="none" w:sz="0" w:space="0" w:color="auto"/>
        <w:right w:val="none" w:sz="0" w:space="0" w:color="auto"/>
      </w:divBdr>
      <w:divsChild>
        <w:div w:id="820196031">
          <w:marLeft w:val="0"/>
          <w:marRight w:val="0"/>
          <w:marTop w:val="0"/>
          <w:marBottom w:val="0"/>
          <w:divBdr>
            <w:top w:val="none" w:sz="0" w:space="0" w:color="auto"/>
            <w:left w:val="none" w:sz="0" w:space="0" w:color="auto"/>
            <w:bottom w:val="none" w:sz="0" w:space="0" w:color="auto"/>
            <w:right w:val="none" w:sz="0" w:space="0" w:color="auto"/>
          </w:divBdr>
        </w:div>
        <w:div w:id="1344819416">
          <w:marLeft w:val="0"/>
          <w:marRight w:val="0"/>
          <w:marTop w:val="0"/>
          <w:marBottom w:val="0"/>
          <w:divBdr>
            <w:top w:val="none" w:sz="0" w:space="0" w:color="auto"/>
            <w:left w:val="none" w:sz="0" w:space="0" w:color="auto"/>
            <w:bottom w:val="none" w:sz="0" w:space="0" w:color="auto"/>
            <w:right w:val="none" w:sz="0" w:space="0" w:color="auto"/>
          </w:divBdr>
        </w:div>
        <w:div w:id="217055401">
          <w:marLeft w:val="0"/>
          <w:marRight w:val="0"/>
          <w:marTop w:val="0"/>
          <w:marBottom w:val="0"/>
          <w:divBdr>
            <w:top w:val="none" w:sz="0" w:space="0" w:color="auto"/>
            <w:left w:val="none" w:sz="0" w:space="0" w:color="auto"/>
            <w:bottom w:val="none" w:sz="0" w:space="0" w:color="auto"/>
            <w:right w:val="none" w:sz="0" w:space="0" w:color="auto"/>
          </w:divBdr>
        </w:div>
      </w:divsChild>
    </w:div>
    <w:div w:id="1420715300">
      <w:bodyDiv w:val="1"/>
      <w:marLeft w:val="0"/>
      <w:marRight w:val="0"/>
      <w:marTop w:val="0"/>
      <w:marBottom w:val="0"/>
      <w:divBdr>
        <w:top w:val="none" w:sz="0" w:space="0" w:color="auto"/>
        <w:left w:val="none" w:sz="0" w:space="0" w:color="auto"/>
        <w:bottom w:val="none" w:sz="0" w:space="0" w:color="auto"/>
        <w:right w:val="none" w:sz="0" w:space="0" w:color="auto"/>
      </w:divBdr>
      <w:divsChild>
        <w:div w:id="1096941701">
          <w:marLeft w:val="0"/>
          <w:marRight w:val="0"/>
          <w:marTop w:val="0"/>
          <w:marBottom w:val="0"/>
          <w:divBdr>
            <w:top w:val="none" w:sz="0" w:space="0" w:color="auto"/>
            <w:left w:val="none" w:sz="0" w:space="0" w:color="auto"/>
            <w:bottom w:val="none" w:sz="0" w:space="0" w:color="auto"/>
            <w:right w:val="none" w:sz="0" w:space="0" w:color="auto"/>
          </w:divBdr>
        </w:div>
        <w:div w:id="1981841366">
          <w:marLeft w:val="0"/>
          <w:marRight w:val="0"/>
          <w:marTop w:val="0"/>
          <w:marBottom w:val="0"/>
          <w:divBdr>
            <w:top w:val="none" w:sz="0" w:space="0" w:color="auto"/>
            <w:left w:val="none" w:sz="0" w:space="0" w:color="auto"/>
            <w:bottom w:val="none" w:sz="0" w:space="0" w:color="auto"/>
            <w:right w:val="none" w:sz="0" w:space="0" w:color="auto"/>
          </w:divBdr>
        </w:div>
        <w:div w:id="1711371318">
          <w:marLeft w:val="0"/>
          <w:marRight w:val="0"/>
          <w:marTop w:val="0"/>
          <w:marBottom w:val="0"/>
          <w:divBdr>
            <w:top w:val="none" w:sz="0" w:space="0" w:color="auto"/>
            <w:left w:val="none" w:sz="0" w:space="0" w:color="auto"/>
            <w:bottom w:val="none" w:sz="0" w:space="0" w:color="auto"/>
            <w:right w:val="none" w:sz="0" w:space="0" w:color="auto"/>
          </w:divBdr>
        </w:div>
      </w:divsChild>
    </w:div>
    <w:div w:id="1533415049">
      <w:bodyDiv w:val="1"/>
      <w:marLeft w:val="0"/>
      <w:marRight w:val="0"/>
      <w:marTop w:val="0"/>
      <w:marBottom w:val="0"/>
      <w:divBdr>
        <w:top w:val="none" w:sz="0" w:space="0" w:color="auto"/>
        <w:left w:val="none" w:sz="0" w:space="0" w:color="auto"/>
        <w:bottom w:val="none" w:sz="0" w:space="0" w:color="auto"/>
        <w:right w:val="none" w:sz="0" w:space="0" w:color="auto"/>
      </w:divBdr>
      <w:divsChild>
        <w:div w:id="863134244">
          <w:marLeft w:val="0"/>
          <w:marRight w:val="0"/>
          <w:marTop w:val="0"/>
          <w:marBottom w:val="0"/>
          <w:divBdr>
            <w:top w:val="none" w:sz="0" w:space="0" w:color="auto"/>
            <w:left w:val="none" w:sz="0" w:space="0" w:color="auto"/>
            <w:bottom w:val="none" w:sz="0" w:space="0" w:color="auto"/>
            <w:right w:val="none" w:sz="0" w:space="0" w:color="auto"/>
          </w:divBdr>
        </w:div>
        <w:div w:id="706023561">
          <w:marLeft w:val="0"/>
          <w:marRight w:val="0"/>
          <w:marTop w:val="0"/>
          <w:marBottom w:val="0"/>
          <w:divBdr>
            <w:top w:val="none" w:sz="0" w:space="0" w:color="auto"/>
            <w:left w:val="none" w:sz="0" w:space="0" w:color="auto"/>
            <w:bottom w:val="none" w:sz="0" w:space="0" w:color="auto"/>
            <w:right w:val="none" w:sz="0" w:space="0" w:color="auto"/>
          </w:divBdr>
        </w:div>
        <w:div w:id="1700886108">
          <w:marLeft w:val="0"/>
          <w:marRight w:val="0"/>
          <w:marTop w:val="0"/>
          <w:marBottom w:val="0"/>
          <w:divBdr>
            <w:top w:val="none" w:sz="0" w:space="0" w:color="auto"/>
            <w:left w:val="none" w:sz="0" w:space="0" w:color="auto"/>
            <w:bottom w:val="none" w:sz="0" w:space="0" w:color="auto"/>
            <w:right w:val="none" w:sz="0" w:space="0" w:color="auto"/>
          </w:divBdr>
        </w:div>
      </w:divsChild>
    </w:div>
    <w:div w:id="1721199012">
      <w:bodyDiv w:val="1"/>
      <w:marLeft w:val="0"/>
      <w:marRight w:val="0"/>
      <w:marTop w:val="0"/>
      <w:marBottom w:val="0"/>
      <w:divBdr>
        <w:top w:val="none" w:sz="0" w:space="0" w:color="auto"/>
        <w:left w:val="none" w:sz="0" w:space="0" w:color="auto"/>
        <w:bottom w:val="none" w:sz="0" w:space="0" w:color="auto"/>
        <w:right w:val="none" w:sz="0" w:space="0" w:color="auto"/>
      </w:divBdr>
      <w:divsChild>
        <w:div w:id="1686588325">
          <w:marLeft w:val="0"/>
          <w:marRight w:val="0"/>
          <w:marTop w:val="0"/>
          <w:marBottom w:val="0"/>
          <w:divBdr>
            <w:top w:val="none" w:sz="0" w:space="0" w:color="auto"/>
            <w:left w:val="none" w:sz="0" w:space="0" w:color="auto"/>
            <w:bottom w:val="none" w:sz="0" w:space="0" w:color="auto"/>
            <w:right w:val="none" w:sz="0" w:space="0" w:color="auto"/>
          </w:divBdr>
        </w:div>
        <w:div w:id="565262376">
          <w:marLeft w:val="0"/>
          <w:marRight w:val="0"/>
          <w:marTop w:val="0"/>
          <w:marBottom w:val="0"/>
          <w:divBdr>
            <w:top w:val="none" w:sz="0" w:space="0" w:color="auto"/>
            <w:left w:val="none" w:sz="0" w:space="0" w:color="auto"/>
            <w:bottom w:val="none" w:sz="0" w:space="0" w:color="auto"/>
            <w:right w:val="none" w:sz="0" w:space="0" w:color="auto"/>
          </w:divBdr>
        </w:div>
        <w:div w:id="2073693554">
          <w:marLeft w:val="0"/>
          <w:marRight w:val="0"/>
          <w:marTop w:val="0"/>
          <w:marBottom w:val="0"/>
          <w:divBdr>
            <w:top w:val="none" w:sz="0" w:space="0" w:color="auto"/>
            <w:left w:val="none" w:sz="0" w:space="0" w:color="auto"/>
            <w:bottom w:val="none" w:sz="0" w:space="0" w:color="auto"/>
            <w:right w:val="none" w:sz="0" w:space="0" w:color="auto"/>
          </w:divBdr>
        </w:div>
      </w:divsChild>
    </w:div>
    <w:div w:id="1848595471">
      <w:bodyDiv w:val="1"/>
      <w:marLeft w:val="0"/>
      <w:marRight w:val="0"/>
      <w:marTop w:val="0"/>
      <w:marBottom w:val="0"/>
      <w:divBdr>
        <w:top w:val="none" w:sz="0" w:space="0" w:color="auto"/>
        <w:left w:val="none" w:sz="0" w:space="0" w:color="auto"/>
        <w:bottom w:val="none" w:sz="0" w:space="0" w:color="auto"/>
        <w:right w:val="none" w:sz="0" w:space="0" w:color="auto"/>
      </w:divBdr>
      <w:divsChild>
        <w:div w:id="222066546">
          <w:marLeft w:val="0"/>
          <w:marRight w:val="0"/>
          <w:marTop w:val="0"/>
          <w:marBottom w:val="0"/>
          <w:divBdr>
            <w:top w:val="none" w:sz="0" w:space="0" w:color="auto"/>
            <w:left w:val="none" w:sz="0" w:space="0" w:color="auto"/>
            <w:bottom w:val="none" w:sz="0" w:space="0" w:color="auto"/>
            <w:right w:val="none" w:sz="0" w:space="0" w:color="auto"/>
          </w:divBdr>
        </w:div>
        <w:div w:id="2084372746">
          <w:marLeft w:val="0"/>
          <w:marRight w:val="0"/>
          <w:marTop w:val="0"/>
          <w:marBottom w:val="0"/>
          <w:divBdr>
            <w:top w:val="none" w:sz="0" w:space="0" w:color="auto"/>
            <w:left w:val="none" w:sz="0" w:space="0" w:color="auto"/>
            <w:bottom w:val="none" w:sz="0" w:space="0" w:color="auto"/>
            <w:right w:val="none" w:sz="0" w:space="0" w:color="auto"/>
          </w:divBdr>
        </w:div>
        <w:div w:id="17776716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ECC7C4-303D-4E22-A425-15AB1F273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24</Pages>
  <Words>7879</Words>
  <Characters>44912</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eug774</dc:creator>
  <cp:lastModifiedBy>eug774</cp:lastModifiedBy>
  <cp:revision>1</cp:revision>
  <dcterms:created xsi:type="dcterms:W3CDTF">2018-10-01T05:25:00Z</dcterms:created>
  <dcterms:modified xsi:type="dcterms:W3CDTF">2018-10-01T06:31:00Z</dcterms:modified>
</cp:coreProperties>
</file>